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464"/>
        <w:gridCol w:w="3022"/>
      </w:tblGrid>
      <w:tr w:rsidR="00961401" w:rsidRPr="00F30774" w14:paraId="04BF1F3C" w14:textId="77777777" w:rsidTr="009B1E41">
        <w:tc>
          <w:tcPr>
            <w:tcW w:w="6465" w:type="dxa"/>
            <w:vMerge w:val="restart"/>
            <w:vAlign w:val="center"/>
          </w:tcPr>
          <w:p w14:paraId="1FDBB231" w14:textId="321E451F" w:rsidR="00B70682" w:rsidRPr="00F30774" w:rsidRDefault="00B70682" w:rsidP="00B93AA8">
            <w:pPr>
              <w:jc w:val="center"/>
              <w:rPr>
                <w:rFonts w:ascii="Calibri" w:hAnsi="Calibri" w:cs="Calibri"/>
                <w:b/>
                <w:sz w:val="22"/>
                <w:szCs w:val="22"/>
              </w:rPr>
            </w:pPr>
            <w:r w:rsidRPr="00F30774">
              <w:rPr>
                <w:rFonts w:ascii="Calibri" w:hAnsi="Calibri" w:cs="Calibri"/>
                <w:b/>
                <w:sz w:val="22"/>
                <w:szCs w:val="22"/>
              </w:rPr>
              <w:t>Job Description</w:t>
            </w:r>
          </w:p>
        </w:tc>
        <w:tc>
          <w:tcPr>
            <w:tcW w:w="3022" w:type="dxa"/>
            <w:vAlign w:val="center"/>
          </w:tcPr>
          <w:p w14:paraId="4A4FB799" w14:textId="5A73FD49" w:rsidR="00220982" w:rsidRPr="008D4BEB" w:rsidRDefault="00220982" w:rsidP="00B93AA8">
            <w:pPr>
              <w:jc w:val="both"/>
              <w:rPr>
                <w:rFonts w:ascii="Calibri" w:hAnsi="Calibri" w:cs="Calibri"/>
                <w:color w:val="FF0000"/>
                <w:sz w:val="22"/>
                <w:szCs w:val="22"/>
              </w:rPr>
            </w:pPr>
            <w:r w:rsidRPr="00F30774">
              <w:rPr>
                <w:rFonts w:ascii="Calibri" w:hAnsi="Calibri" w:cs="Calibri"/>
                <w:sz w:val="22"/>
                <w:szCs w:val="22"/>
              </w:rPr>
              <w:t>Creation date:</w:t>
            </w:r>
            <w:r w:rsidR="00AD1C02" w:rsidRPr="00F30774">
              <w:rPr>
                <w:rFonts w:ascii="Calibri" w:hAnsi="Calibri" w:cs="Calibri"/>
                <w:sz w:val="22"/>
                <w:szCs w:val="22"/>
              </w:rPr>
              <w:t xml:space="preserve"> </w:t>
            </w:r>
            <w:r w:rsidR="00835002">
              <w:rPr>
                <w:rFonts w:ascii="Calibri" w:hAnsi="Calibri" w:cs="Calibri"/>
                <w:sz w:val="22"/>
                <w:szCs w:val="22"/>
              </w:rPr>
              <w:t>30</w:t>
            </w:r>
            <w:r w:rsidR="00666B32">
              <w:rPr>
                <w:rFonts w:ascii="Calibri" w:hAnsi="Calibri" w:cs="Calibri"/>
                <w:sz w:val="22"/>
                <w:szCs w:val="22"/>
              </w:rPr>
              <w:t>/03/2026</w:t>
            </w:r>
          </w:p>
          <w:p w14:paraId="6F435274" w14:textId="0E28C9C0" w:rsidR="00220982" w:rsidRPr="00F30774" w:rsidRDefault="00220982" w:rsidP="00B93AA8">
            <w:pPr>
              <w:jc w:val="both"/>
              <w:rPr>
                <w:rFonts w:ascii="Calibri" w:hAnsi="Calibri" w:cs="Calibri"/>
                <w:sz w:val="22"/>
                <w:szCs w:val="22"/>
              </w:rPr>
            </w:pPr>
          </w:p>
        </w:tc>
      </w:tr>
      <w:tr w:rsidR="00961401" w:rsidRPr="00F30774" w14:paraId="5A4BB0F7" w14:textId="77777777" w:rsidTr="009B1E41">
        <w:tc>
          <w:tcPr>
            <w:tcW w:w="6465" w:type="dxa"/>
            <w:vMerge/>
            <w:vAlign w:val="center"/>
          </w:tcPr>
          <w:p w14:paraId="331DF446" w14:textId="77777777" w:rsidR="00220982" w:rsidRPr="00F30774" w:rsidRDefault="00220982" w:rsidP="00B93AA8">
            <w:pPr>
              <w:jc w:val="center"/>
              <w:rPr>
                <w:rFonts w:ascii="Calibri" w:hAnsi="Calibri" w:cs="Calibri"/>
                <w:b/>
                <w:sz w:val="22"/>
                <w:szCs w:val="22"/>
              </w:rPr>
            </w:pPr>
          </w:p>
        </w:tc>
        <w:tc>
          <w:tcPr>
            <w:tcW w:w="3022" w:type="dxa"/>
            <w:vAlign w:val="center"/>
          </w:tcPr>
          <w:p w14:paraId="33EB05D6" w14:textId="6E2EA2CF" w:rsidR="00E973CE" w:rsidRPr="00F30774" w:rsidRDefault="00E973CE" w:rsidP="00B93AA8">
            <w:pPr>
              <w:jc w:val="both"/>
              <w:rPr>
                <w:rFonts w:ascii="Calibri" w:hAnsi="Calibri" w:cs="Calibri"/>
                <w:sz w:val="22"/>
                <w:szCs w:val="22"/>
              </w:rPr>
            </w:pPr>
          </w:p>
        </w:tc>
      </w:tr>
      <w:tr w:rsidR="00220982" w:rsidRPr="00F30774" w14:paraId="005E100D" w14:textId="77777777" w:rsidTr="009B1E41">
        <w:tc>
          <w:tcPr>
            <w:tcW w:w="9487" w:type="dxa"/>
            <w:gridSpan w:val="2"/>
            <w:vAlign w:val="center"/>
          </w:tcPr>
          <w:p w14:paraId="068A56A7" w14:textId="77777777" w:rsidR="00D01E36" w:rsidRPr="00F30774" w:rsidRDefault="00D01E36" w:rsidP="00B93AA8">
            <w:pPr>
              <w:jc w:val="center"/>
              <w:rPr>
                <w:rFonts w:ascii="Calibri" w:hAnsi="Calibri" w:cs="Calibri"/>
                <w:b/>
                <w:sz w:val="22"/>
                <w:szCs w:val="22"/>
              </w:rPr>
            </w:pPr>
          </w:p>
          <w:p w14:paraId="543C3515" w14:textId="75B8A1BE" w:rsidR="00786D5E" w:rsidRPr="00F30774" w:rsidRDefault="00835002" w:rsidP="00B93AA8">
            <w:pPr>
              <w:jc w:val="center"/>
              <w:rPr>
                <w:rFonts w:ascii="Calibri" w:hAnsi="Calibri" w:cs="Calibri"/>
                <w:b/>
                <w:sz w:val="22"/>
                <w:szCs w:val="22"/>
              </w:rPr>
            </w:pPr>
            <w:r>
              <w:rPr>
                <w:rFonts w:ascii="Calibri" w:hAnsi="Calibri" w:cs="Calibri"/>
                <w:b/>
                <w:sz w:val="22"/>
                <w:szCs w:val="22"/>
              </w:rPr>
              <w:t xml:space="preserve">Composite </w:t>
            </w:r>
            <w:r w:rsidR="00666B32">
              <w:rPr>
                <w:rFonts w:ascii="Calibri" w:hAnsi="Calibri" w:cs="Calibri"/>
                <w:b/>
                <w:sz w:val="22"/>
                <w:szCs w:val="22"/>
              </w:rPr>
              <w:t>Manufacturing Engineer</w:t>
            </w:r>
          </w:p>
          <w:p w14:paraId="74FAA18D" w14:textId="77777777" w:rsidR="00786D5E" w:rsidRPr="00F30774" w:rsidRDefault="00786D5E" w:rsidP="00B93AA8">
            <w:pPr>
              <w:jc w:val="center"/>
              <w:rPr>
                <w:rFonts w:ascii="Calibri" w:hAnsi="Calibri" w:cs="Calibri"/>
                <w:b/>
                <w:sz w:val="22"/>
                <w:szCs w:val="22"/>
              </w:rPr>
            </w:pPr>
          </w:p>
          <w:p w14:paraId="7E2584A1" w14:textId="77777777" w:rsidR="00220982" w:rsidRPr="00F30774" w:rsidRDefault="00220982" w:rsidP="00B93AA8">
            <w:pPr>
              <w:jc w:val="center"/>
              <w:rPr>
                <w:rFonts w:ascii="Calibri" w:hAnsi="Calibri" w:cs="Calibri"/>
                <w:sz w:val="22"/>
                <w:szCs w:val="22"/>
              </w:rPr>
            </w:pPr>
          </w:p>
        </w:tc>
      </w:tr>
    </w:tbl>
    <w:p w14:paraId="339A6411" w14:textId="4E4E7AE5" w:rsidR="00C25DF6" w:rsidRPr="00F30774" w:rsidRDefault="00376729" w:rsidP="00B93AA8">
      <w:pPr>
        <w:jc w:val="both"/>
        <w:rPr>
          <w:rFonts w:ascii="Calibri" w:hAnsi="Calibri" w:cs="Calibri"/>
          <w:sz w:val="22"/>
          <w:szCs w:val="22"/>
        </w:rPr>
      </w:pPr>
      <w:r w:rsidRPr="00F30774">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550F5EC2" wp14:editId="59FF5975">
                <wp:simplePos x="0" y="0"/>
                <wp:positionH relativeFrom="column">
                  <wp:posOffset>5055235</wp:posOffset>
                </wp:positionH>
                <wp:positionV relativeFrom="paragraph">
                  <wp:posOffset>-2106978</wp:posOffset>
                </wp:positionV>
                <wp:extent cx="1828800" cy="1828800"/>
                <wp:effectExtent l="19050" t="228600" r="0" b="223520"/>
                <wp:wrapNone/>
                <wp:docPr id="1194734191" name="Text Box 1"/>
                <wp:cNvGraphicFramePr/>
                <a:graphic xmlns:a="http://schemas.openxmlformats.org/drawingml/2006/main">
                  <a:graphicData uri="http://schemas.microsoft.com/office/word/2010/wordprocessingShape">
                    <wps:wsp>
                      <wps:cNvSpPr txBox="1"/>
                      <wps:spPr>
                        <a:xfrm rot="19829593">
                          <a:off x="0" y="0"/>
                          <a:ext cx="1828800" cy="1828800"/>
                        </a:xfrm>
                        <a:prstGeom prst="rect">
                          <a:avLst/>
                        </a:prstGeom>
                        <a:noFill/>
                        <a:ln>
                          <a:noFill/>
                        </a:ln>
                      </wps:spPr>
                      <wps:txbx>
                        <w:txbxContent>
                          <w:p w14:paraId="35F8021F" w14:textId="76931B07" w:rsidR="00376729" w:rsidRPr="00376729" w:rsidRDefault="00376729" w:rsidP="003E2649">
                            <w:pPr>
                              <w:rPr>
                                <w:rFonts w:cstheme="minorHAnsi"/>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0F5EC2" id="_x0000_t202" coordsize="21600,21600" o:spt="202" path="m,l,21600r21600,l21600,xe">
                <v:stroke joinstyle="miter"/>
                <v:path gradientshapeok="t" o:connecttype="rect"/>
              </v:shapetype>
              <v:shape id="Text Box 1" o:spid="_x0000_s1026" type="#_x0000_t202" style="position:absolute;left:0;text-align:left;margin-left:398.05pt;margin-top:-165.9pt;width:2in;height:2in;rotation:-1933757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" filled="f" stroked="f">
                <v:textbox style="mso-fit-shape-to-text:t">
                  <w:txbxContent>
                    <w:p w14:paraId="35F8021F" w14:textId="76931B07" w:rsidR="00376729" w:rsidRPr="00376729" w:rsidRDefault="00376729" w:rsidP="003E2649">
                      <w:pPr>
                        <w:rPr>
                          <w:rFonts w:cstheme="minorHAnsi"/>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v:shape>
            </w:pict>
          </mc:Fallback>
        </mc:AlternateContent>
      </w:r>
    </w:p>
    <w:p w14:paraId="74AA2AB1" w14:textId="6FA5D766" w:rsidR="00AB44F4" w:rsidRPr="00666B32" w:rsidRDefault="00B70682" w:rsidP="00B93AA8">
      <w:pPr>
        <w:jc w:val="both"/>
        <w:rPr>
          <w:rFonts w:ascii="Calibri" w:hAnsi="Calibri" w:cs="Calibri"/>
          <w:sz w:val="22"/>
          <w:szCs w:val="22"/>
        </w:rPr>
      </w:pPr>
      <w:r w:rsidRPr="00F30774">
        <w:rPr>
          <w:rFonts w:ascii="Calibri" w:hAnsi="Calibri" w:cs="Calibri"/>
          <w:b/>
          <w:sz w:val="22"/>
          <w:szCs w:val="22"/>
        </w:rPr>
        <w:t xml:space="preserve">Reporting to: </w:t>
      </w:r>
      <w:r w:rsidR="00AB44F4" w:rsidRPr="00F30774">
        <w:rPr>
          <w:rFonts w:ascii="Calibri" w:hAnsi="Calibri" w:cs="Calibri"/>
          <w:b/>
          <w:sz w:val="22"/>
          <w:szCs w:val="22"/>
        </w:rPr>
        <w:tab/>
      </w:r>
      <w:r w:rsidR="00666B32" w:rsidRPr="00666B32">
        <w:rPr>
          <w:rFonts w:ascii="Calibri" w:hAnsi="Calibri" w:cs="Calibri"/>
          <w:sz w:val="22"/>
          <w:szCs w:val="22"/>
        </w:rPr>
        <w:t>NPI and Engineering Manager</w:t>
      </w:r>
    </w:p>
    <w:p w14:paraId="568C2553" w14:textId="77777777" w:rsidR="00666B32" w:rsidRPr="00F30774" w:rsidRDefault="00666B32" w:rsidP="00B93AA8">
      <w:pPr>
        <w:jc w:val="both"/>
        <w:rPr>
          <w:rFonts w:ascii="Calibri" w:hAnsi="Calibri" w:cs="Calibri"/>
          <w:sz w:val="22"/>
          <w:szCs w:val="22"/>
        </w:rPr>
      </w:pPr>
    </w:p>
    <w:p w14:paraId="3D5F0A8A" w14:textId="17B27B84" w:rsidR="002B41F5" w:rsidRDefault="002B41F5" w:rsidP="00B93AA8">
      <w:pPr>
        <w:shd w:val="clear" w:color="auto" w:fill="FFFFFF"/>
        <w:spacing w:before="100" w:after="100"/>
        <w:jc w:val="both"/>
        <w:rPr>
          <w:rFonts w:ascii="Calibri" w:hAnsi="Calibri" w:cs="Calibri"/>
          <w:b/>
          <w:bCs/>
          <w:sz w:val="22"/>
          <w:szCs w:val="22"/>
          <w:lang w:eastAsia="en-GB"/>
        </w:rPr>
      </w:pPr>
      <w:r w:rsidRPr="00F30774">
        <w:rPr>
          <w:rFonts w:ascii="Calibri" w:hAnsi="Calibri" w:cs="Calibri"/>
          <w:b/>
          <w:bCs/>
          <w:sz w:val="22"/>
          <w:szCs w:val="22"/>
          <w:lang w:eastAsia="en-GB"/>
        </w:rPr>
        <w:t>Summary of Business:</w:t>
      </w:r>
    </w:p>
    <w:p w14:paraId="658E1CA2" w14:textId="0A191764" w:rsidR="00D50BCE" w:rsidRPr="00F30774" w:rsidRDefault="000C031A" w:rsidP="00B93AA8">
      <w:pPr>
        <w:shd w:val="clear" w:color="auto" w:fill="FFFFFF"/>
        <w:spacing w:before="100" w:after="100"/>
        <w:jc w:val="both"/>
        <w:rPr>
          <w:rFonts w:ascii="Calibri" w:hAnsi="Calibri" w:cs="Calibri"/>
          <w:b/>
          <w:bCs/>
          <w:sz w:val="22"/>
          <w:szCs w:val="22"/>
          <w:lang w:eastAsia="en-GB"/>
        </w:rPr>
      </w:pPr>
      <w:bookmarkStart w:id="0" w:name="x_x_x_x_x_x_x_x_x__Hlk219795899"/>
      <w:r>
        <w:rPr>
          <w:rFonts w:ascii="Calibri" w:hAnsi="Calibri" w:cs="Calibri"/>
          <w:sz w:val="22"/>
          <w:szCs w:val="22"/>
          <w:lang w:eastAsia="en-GB"/>
        </w:rPr>
        <w:t>A</w:t>
      </w:r>
      <w:r w:rsidRPr="000C031A">
        <w:rPr>
          <w:rFonts w:ascii="Calibri" w:hAnsi="Calibri" w:cs="Calibri"/>
          <w:sz w:val="22"/>
          <w:szCs w:val="22"/>
          <w:lang w:eastAsia="en-GB"/>
        </w:rPr>
        <w:t>t Multi Ply Components Ltd, we have over 35 years of experience at the forefront of carbon fibre manufacturing. We proudly support the med-tech industry by supplying advanced, life-changing x-ray imaging components to leading global medical corporations. Our expertise extends to supporting the wider composites sectors producing unique, high-performance engineered components and assemblies for Marine, Automotive and wider industrial applications.</w:t>
      </w:r>
      <w:bookmarkEnd w:id="0"/>
    </w:p>
    <w:p w14:paraId="2FB6B1EB" w14:textId="77777777" w:rsidR="000C031A" w:rsidRDefault="000C031A" w:rsidP="00B93AA8">
      <w:pPr>
        <w:shd w:val="clear" w:color="auto" w:fill="FFFFFF"/>
        <w:spacing w:before="100" w:after="100"/>
        <w:jc w:val="both"/>
        <w:rPr>
          <w:rFonts w:ascii="Calibri" w:hAnsi="Calibri" w:cs="Calibri"/>
          <w:b/>
          <w:bCs/>
          <w:sz w:val="22"/>
          <w:szCs w:val="22"/>
          <w:lang w:eastAsia="en-GB"/>
        </w:rPr>
      </w:pPr>
    </w:p>
    <w:p w14:paraId="0A77B94D" w14:textId="7FA31DAF" w:rsidR="00CC3673" w:rsidRPr="00CC3673" w:rsidRDefault="002B41F5" w:rsidP="00B93AA8">
      <w:pPr>
        <w:shd w:val="clear" w:color="auto" w:fill="FFFFFF"/>
        <w:spacing w:before="100" w:after="100"/>
        <w:jc w:val="both"/>
        <w:rPr>
          <w:rFonts w:ascii="Calibri" w:hAnsi="Calibri" w:cs="Calibri"/>
          <w:b/>
          <w:bCs/>
          <w:sz w:val="22"/>
          <w:szCs w:val="22"/>
          <w:lang w:eastAsia="en-GB"/>
        </w:rPr>
      </w:pPr>
      <w:r w:rsidRPr="00F30774">
        <w:rPr>
          <w:rFonts w:ascii="Calibri" w:hAnsi="Calibri" w:cs="Calibri"/>
          <w:b/>
          <w:bCs/>
          <w:sz w:val="22"/>
          <w:szCs w:val="22"/>
          <w:lang w:eastAsia="en-GB"/>
        </w:rPr>
        <w:t>Summary of Role:</w:t>
      </w:r>
    </w:p>
    <w:p w14:paraId="51114B7D" w14:textId="6942046D" w:rsidR="00676B52" w:rsidRPr="00F30774" w:rsidRDefault="00666B32" w:rsidP="00B93AA8">
      <w:pPr>
        <w:shd w:val="clear" w:color="auto" w:fill="FFFFFF"/>
        <w:spacing w:before="100" w:after="100"/>
        <w:jc w:val="both"/>
        <w:rPr>
          <w:rFonts w:ascii="Calibri" w:hAnsi="Calibri" w:cs="Calibri"/>
          <w:b/>
          <w:bCs/>
          <w:sz w:val="22"/>
          <w:szCs w:val="22"/>
          <w:lang w:eastAsia="en-GB"/>
        </w:rPr>
      </w:pPr>
      <w:r w:rsidRPr="00666B32">
        <w:rPr>
          <w:rFonts w:ascii="Calibri" w:hAnsi="Calibri" w:cs="Calibri"/>
          <w:sz w:val="22"/>
          <w:szCs w:val="22"/>
          <w:lang w:eastAsia="en-GB"/>
        </w:rPr>
        <w:t>Reporting to the NPI and Engineering Manager, you will be required to support production processes to improve efficiency, ensure compliance and drive continuous improvement across the business. Also providing support to lead and deliver new product and capability introduction projects.</w:t>
      </w:r>
    </w:p>
    <w:p w14:paraId="612FB3C8" w14:textId="6FE220CD" w:rsidR="002B41F5" w:rsidRPr="00F30774" w:rsidRDefault="002B41F5" w:rsidP="00B93AA8">
      <w:pPr>
        <w:shd w:val="clear" w:color="auto" w:fill="FFFFFF"/>
        <w:spacing w:before="100" w:after="100"/>
        <w:jc w:val="both"/>
        <w:rPr>
          <w:rFonts w:ascii="Calibri" w:hAnsi="Calibri" w:cs="Calibri"/>
          <w:b/>
          <w:bCs/>
          <w:sz w:val="22"/>
          <w:szCs w:val="22"/>
          <w:lang w:eastAsia="en-GB"/>
        </w:rPr>
      </w:pPr>
      <w:r w:rsidRPr="00F30774">
        <w:rPr>
          <w:rFonts w:ascii="Calibri" w:hAnsi="Calibri" w:cs="Calibri"/>
          <w:b/>
          <w:bCs/>
          <w:sz w:val="22"/>
          <w:szCs w:val="22"/>
          <w:lang w:eastAsia="en-GB"/>
        </w:rPr>
        <w:t>Key Tasks and Responsibilities:</w:t>
      </w:r>
    </w:p>
    <w:p w14:paraId="62BD941D"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People First – ensuring safety compliance across all manufacturing processes.</w:t>
      </w:r>
    </w:p>
    <w:p w14:paraId="1DE810E7"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Customer Focus - building and maintaining strong customer relationships.</w:t>
      </w:r>
    </w:p>
    <w:p w14:paraId="6ADD24C3"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Operational Excellence – identifying and implementing best practice methodologies using lean tools to drive process optimisation.</w:t>
      </w:r>
    </w:p>
    <w:p w14:paraId="40D84B8B"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NPI – taking a product from initial RFQ through each stage gate to full scale production.</w:t>
      </w:r>
    </w:p>
    <w:p w14:paraId="44D6F354"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Compliance - ensuring adherence and sustained compatibility with current and developing industry trends and standards.</w:t>
      </w:r>
    </w:p>
    <w:p w14:paraId="0541C392"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Growth – key player in ensuring YOY growth targets are achieved.</w:t>
      </w:r>
    </w:p>
    <w:p w14:paraId="46F87AA6"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Standardise – derive and produce manufacturing documentation such as:</w:t>
      </w:r>
    </w:p>
    <w:p w14:paraId="45861E80" w14:textId="77777777" w:rsidR="00666B32" w:rsidRPr="00666B32" w:rsidRDefault="00666B32" w:rsidP="00666B32">
      <w:pPr>
        <w:pStyle w:val="NoSpacing"/>
        <w:numPr>
          <w:ilvl w:val="1"/>
          <w:numId w:val="43"/>
        </w:numPr>
        <w:jc w:val="both"/>
        <w:rPr>
          <w:rFonts w:cs="Calibri"/>
          <w:bCs/>
          <w:lang w:eastAsia="en-GB"/>
        </w:rPr>
      </w:pPr>
      <w:r w:rsidRPr="00666B32">
        <w:rPr>
          <w:rFonts w:cs="Calibri"/>
          <w:bCs/>
          <w:lang w:eastAsia="en-GB"/>
        </w:rPr>
        <w:t>Lay-up sheets</w:t>
      </w:r>
    </w:p>
    <w:p w14:paraId="454CF96E" w14:textId="77777777" w:rsidR="00666B32" w:rsidRPr="00666B32" w:rsidRDefault="00666B32" w:rsidP="00666B32">
      <w:pPr>
        <w:pStyle w:val="NoSpacing"/>
        <w:numPr>
          <w:ilvl w:val="1"/>
          <w:numId w:val="43"/>
        </w:numPr>
        <w:jc w:val="both"/>
        <w:rPr>
          <w:rFonts w:cs="Calibri"/>
          <w:bCs/>
          <w:lang w:eastAsia="en-GB"/>
        </w:rPr>
      </w:pPr>
      <w:r w:rsidRPr="00666B32">
        <w:rPr>
          <w:rFonts w:cs="Calibri"/>
          <w:bCs/>
          <w:lang w:eastAsia="en-GB"/>
        </w:rPr>
        <w:t>Work instructions</w:t>
      </w:r>
    </w:p>
    <w:p w14:paraId="3509BE23" w14:textId="77777777" w:rsidR="00666B32" w:rsidRPr="00666B32" w:rsidRDefault="00666B32" w:rsidP="00666B32">
      <w:pPr>
        <w:pStyle w:val="NoSpacing"/>
        <w:numPr>
          <w:ilvl w:val="1"/>
          <w:numId w:val="43"/>
        </w:numPr>
        <w:jc w:val="both"/>
        <w:rPr>
          <w:rFonts w:cs="Calibri"/>
          <w:bCs/>
          <w:lang w:eastAsia="en-GB"/>
        </w:rPr>
      </w:pPr>
      <w:r w:rsidRPr="00666B32">
        <w:rPr>
          <w:rFonts w:cs="Calibri"/>
          <w:bCs/>
          <w:lang w:eastAsia="en-GB"/>
        </w:rPr>
        <w:t>Standard Operating Procedures</w:t>
      </w:r>
    </w:p>
    <w:p w14:paraId="51D02200" w14:textId="77777777" w:rsidR="00666B32" w:rsidRPr="00666B32" w:rsidRDefault="00666B32" w:rsidP="00666B32">
      <w:pPr>
        <w:pStyle w:val="NoSpacing"/>
        <w:numPr>
          <w:ilvl w:val="1"/>
          <w:numId w:val="43"/>
        </w:numPr>
        <w:jc w:val="both"/>
        <w:rPr>
          <w:rFonts w:cs="Calibri"/>
          <w:bCs/>
          <w:lang w:eastAsia="en-GB"/>
        </w:rPr>
      </w:pPr>
      <w:r w:rsidRPr="00666B32">
        <w:rPr>
          <w:rFonts w:cs="Calibri"/>
          <w:bCs/>
          <w:lang w:eastAsia="en-GB"/>
        </w:rPr>
        <w:t>Inspection/verification plans</w:t>
      </w:r>
    </w:p>
    <w:p w14:paraId="7F48B414" w14:textId="77777777" w:rsidR="008D4BEB" w:rsidRDefault="008D4BEB" w:rsidP="00B93AA8">
      <w:pPr>
        <w:shd w:val="clear" w:color="auto" w:fill="FFFFFF"/>
        <w:spacing w:before="100" w:after="100"/>
        <w:jc w:val="both"/>
        <w:rPr>
          <w:rFonts w:ascii="Calibri" w:hAnsi="Calibri" w:cs="Calibri"/>
          <w:b/>
          <w:bCs/>
          <w:sz w:val="22"/>
          <w:szCs w:val="22"/>
          <w:lang w:eastAsia="en-GB"/>
        </w:rPr>
      </w:pPr>
    </w:p>
    <w:p w14:paraId="47A1412C" w14:textId="7344D3FD" w:rsidR="002B41F5" w:rsidRPr="00421048" w:rsidRDefault="002B41F5" w:rsidP="00421048">
      <w:pPr>
        <w:shd w:val="clear" w:color="auto" w:fill="FFFFFF"/>
        <w:spacing w:before="100" w:after="100"/>
        <w:jc w:val="both"/>
        <w:rPr>
          <w:rFonts w:ascii="Calibri" w:hAnsi="Calibri" w:cs="Calibri"/>
          <w:b/>
          <w:bCs/>
          <w:sz w:val="22"/>
          <w:szCs w:val="22"/>
          <w:lang w:eastAsia="en-GB"/>
        </w:rPr>
      </w:pPr>
      <w:r w:rsidRPr="00F30774">
        <w:rPr>
          <w:rFonts w:ascii="Calibri" w:hAnsi="Calibri" w:cs="Calibri"/>
          <w:b/>
          <w:bCs/>
          <w:sz w:val="22"/>
          <w:szCs w:val="22"/>
          <w:lang w:eastAsia="en-GB"/>
        </w:rPr>
        <w:t>Key Skills</w:t>
      </w:r>
      <w:r w:rsidR="001E5A2B">
        <w:rPr>
          <w:rFonts w:ascii="Calibri" w:hAnsi="Calibri" w:cs="Calibri"/>
          <w:b/>
          <w:bCs/>
          <w:sz w:val="22"/>
          <w:szCs w:val="22"/>
          <w:lang w:eastAsia="en-GB"/>
        </w:rPr>
        <w:t xml:space="preserve"> (person specification)</w:t>
      </w:r>
      <w:r w:rsidRPr="00F30774">
        <w:rPr>
          <w:rFonts w:ascii="Calibri" w:hAnsi="Calibri" w:cs="Calibri"/>
          <w:b/>
          <w:bCs/>
          <w:sz w:val="22"/>
          <w:szCs w:val="22"/>
          <w:lang w:eastAsia="en-GB"/>
        </w:rPr>
        <w:t>:</w:t>
      </w:r>
      <w:r w:rsidR="008D4BEB">
        <w:rPr>
          <w:rFonts w:ascii="Calibri" w:hAnsi="Calibri" w:cs="Calibri"/>
          <w:b/>
          <w:bCs/>
          <w:sz w:val="22"/>
          <w:szCs w:val="22"/>
          <w:lang w:eastAsia="en-GB"/>
        </w:rPr>
        <w:t xml:space="preserve"> </w:t>
      </w:r>
    </w:p>
    <w:p w14:paraId="769F1B23" w14:textId="4894D48A" w:rsidR="00666B32" w:rsidRPr="00421048" w:rsidRDefault="00666B32" w:rsidP="00421048">
      <w:pPr>
        <w:pStyle w:val="NormalWeb"/>
        <w:spacing w:beforeAutospacing="0" w:afterAutospacing="0"/>
        <w:rPr>
          <w:rFonts w:ascii="Calibri" w:hAnsi="Calibri" w:cs="Calibri"/>
          <w:b/>
          <w:bCs/>
          <w:sz w:val="22"/>
          <w:szCs w:val="22"/>
        </w:rPr>
      </w:pPr>
      <w:r w:rsidRPr="00666B32">
        <w:rPr>
          <w:rFonts w:ascii="Calibri" w:hAnsi="Calibri" w:cs="Calibri"/>
          <w:b/>
          <w:bCs/>
          <w:sz w:val="22"/>
          <w:szCs w:val="22"/>
        </w:rPr>
        <w:t>Required</w:t>
      </w:r>
      <w:r w:rsidR="00421048">
        <w:rPr>
          <w:rFonts w:ascii="Calibri" w:hAnsi="Calibri" w:cs="Calibri"/>
          <w:b/>
          <w:bCs/>
          <w:sz w:val="22"/>
          <w:szCs w:val="22"/>
        </w:rPr>
        <w:t>:</w:t>
      </w:r>
    </w:p>
    <w:p w14:paraId="50E10766"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Experience and knowledge of composite manufacturing processes and/or materials</w:t>
      </w:r>
    </w:p>
    <w:p w14:paraId="63E5AD4B"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Ability to work in a fast-paced / cross-functional team environment</w:t>
      </w:r>
    </w:p>
    <w:p w14:paraId="7D35FCE5" w14:textId="44574552"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Ability to establish priorities, work independently, and set personal objectives</w:t>
      </w:r>
    </w:p>
    <w:p w14:paraId="1B33D78D"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Excellent written and verbal communication skills</w:t>
      </w:r>
    </w:p>
    <w:p w14:paraId="2EE10787"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Ability to build strong internal and external relationships</w:t>
      </w:r>
    </w:p>
    <w:p w14:paraId="09EA8E94"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Strong work ethic, high level of aptitude and attitude</w:t>
      </w:r>
    </w:p>
    <w:p w14:paraId="066C70A7"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Excellent organisational skills with excellent attention to detail</w:t>
      </w:r>
    </w:p>
    <w:p w14:paraId="092A6294"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lastRenderedPageBreak/>
        <w:t>IT literate, proficient in the use of MS Office and other relevant software linked to the engineering function</w:t>
      </w:r>
    </w:p>
    <w:p w14:paraId="3A148C2D"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A team player, who is helpful, flexible, and co-operative</w:t>
      </w:r>
    </w:p>
    <w:p w14:paraId="41526DF8" w14:textId="2414AF46" w:rsidR="00666B32" w:rsidRPr="00666B32" w:rsidRDefault="00666B32" w:rsidP="00421048">
      <w:pPr>
        <w:pStyle w:val="NormalWeb"/>
        <w:spacing w:beforeAutospacing="0" w:afterAutospacing="0"/>
        <w:rPr>
          <w:rFonts w:ascii="Calibri" w:hAnsi="Calibri" w:cs="Calibri"/>
          <w:sz w:val="22"/>
          <w:szCs w:val="22"/>
        </w:rPr>
      </w:pPr>
      <w:r w:rsidRPr="00666B32">
        <w:rPr>
          <w:rFonts w:ascii="Calibri" w:hAnsi="Calibri" w:cs="Calibri"/>
          <w:b/>
          <w:bCs/>
          <w:sz w:val="22"/>
          <w:szCs w:val="22"/>
        </w:rPr>
        <w:t>Desirable</w:t>
      </w:r>
      <w:r w:rsidR="00421048">
        <w:rPr>
          <w:rFonts w:ascii="Calibri" w:hAnsi="Calibri" w:cs="Calibri"/>
          <w:b/>
          <w:bCs/>
          <w:sz w:val="22"/>
          <w:szCs w:val="22"/>
        </w:rPr>
        <w:t>:</w:t>
      </w:r>
    </w:p>
    <w:p w14:paraId="125191D9"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Experience and knowledge with component manufacturing, industrialisation, and validation, including activities such as:</w:t>
      </w:r>
    </w:p>
    <w:p w14:paraId="5E54E1A2" w14:textId="77777777" w:rsidR="00666B32" w:rsidRPr="00666B32" w:rsidRDefault="00666B32" w:rsidP="00666B32">
      <w:pPr>
        <w:pStyle w:val="NoSpacing"/>
        <w:numPr>
          <w:ilvl w:val="1"/>
          <w:numId w:val="43"/>
        </w:numPr>
        <w:jc w:val="both"/>
        <w:rPr>
          <w:rFonts w:cs="Calibri"/>
          <w:bCs/>
          <w:lang w:eastAsia="en-GB"/>
        </w:rPr>
      </w:pPr>
      <w:r w:rsidRPr="00666B32">
        <w:rPr>
          <w:rFonts w:cs="Calibri"/>
          <w:bCs/>
          <w:lang w:eastAsia="en-GB"/>
        </w:rPr>
        <w:t>Failure modes and effects analysis</w:t>
      </w:r>
    </w:p>
    <w:p w14:paraId="7960FFB4" w14:textId="77777777" w:rsidR="00666B32" w:rsidRPr="00666B32" w:rsidRDefault="00666B32" w:rsidP="00666B32">
      <w:pPr>
        <w:pStyle w:val="NoSpacing"/>
        <w:numPr>
          <w:ilvl w:val="1"/>
          <w:numId w:val="43"/>
        </w:numPr>
        <w:jc w:val="both"/>
        <w:rPr>
          <w:rFonts w:cs="Calibri"/>
          <w:bCs/>
          <w:lang w:eastAsia="en-GB"/>
        </w:rPr>
      </w:pPr>
      <w:r w:rsidRPr="00666B32">
        <w:rPr>
          <w:rFonts w:cs="Calibri"/>
          <w:bCs/>
          <w:lang w:eastAsia="en-GB"/>
        </w:rPr>
        <w:t>Control Plans</w:t>
      </w:r>
    </w:p>
    <w:p w14:paraId="193EA643" w14:textId="77777777" w:rsidR="00666B32" w:rsidRPr="00666B32" w:rsidRDefault="00666B32" w:rsidP="00666B32">
      <w:pPr>
        <w:pStyle w:val="NoSpacing"/>
        <w:numPr>
          <w:ilvl w:val="1"/>
          <w:numId w:val="43"/>
        </w:numPr>
        <w:jc w:val="both"/>
        <w:rPr>
          <w:rFonts w:cs="Calibri"/>
          <w:bCs/>
          <w:lang w:eastAsia="en-GB"/>
        </w:rPr>
      </w:pPr>
      <w:r w:rsidRPr="00666B32">
        <w:rPr>
          <w:rFonts w:cs="Calibri"/>
          <w:bCs/>
          <w:lang w:eastAsia="en-GB"/>
        </w:rPr>
        <w:t>First Article Inspection Reports</w:t>
      </w:r>
    </w:p>
    <w:p w14:paraId="137D1436"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Experience/knowledge of multiple composite manufacturing techniques such as Resin Transfer Moulding, Compression Moulding, Pre-Preg lay-up, TFP etc.</w:t>
      </w:r>
    </w:p>
    <w:p w14:paraId="407D141D"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Knowledge of lean manufacturing processes</w:t>
      </w:r>
    </w:p>
    <w:p w14:paraId="197974BA"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Experience of working closely with customers and suppliers</w:t>
      </w:r>
    </w:p>
    <w:p w14:paraId="637FD564" w14:textId="77777777" w:rsidR="00666B32" w:rsidRPr="00666B32" w:rsidRDefault="00666B32" w:rsidP="00666B32">
      <w:pPr>
        <w:pStyle w:val="NoSpacing"/>
        <w:numPr>
          <w:ilvl w:val="0"/>
          <w:numId w:val="43"/>
        </w:numPr>
        <w:jc w:val="both"/>
        <w:rPr>
          <w:rFonts w:cs="Calibri"/>
          <w:bCs/>
          <w:lang w:eastAsia="en-GB"/>
        </w:rPr>
      </w:pPr>
      <w:r w:rsidRPr="00666B32">
        <w:rPr>
          <w:rFonts w:cs="Calibri"/>
          <w:bCs/>
          <w:lang w:eastAsia="en-GB"/>
        </w:rPr>
        <w:t>Engineering degree or relevant experience in a relevant field such as mechanical, manufacturing, materials, general engineering etc.</w:t>
      </w:r>
    </w:p>
    <w:p w14:paraId="35D665F7" w14:textId="3A2A44A8" w:rsidR="008D4BEB" w:rsidRDefault="00666B32" w:rsidP="00666B32">
      <w:pPr>
        <w:pStyle w:val="NoSpacing"/>
        <w:numPr>
          <w:ilvl w:val="0"/>
          <w:numId w:val="43"/>
        </w:numPr>
        <w:jc w:val="both"/>
        <w:rPr>
          <w:rFonts w:cs="Calibri"/>
          <w:bCs/>
          <w:lang w:eastAsia="en-GB"/>
        </w:rPr>
      </w:pPr>
      <w:r w:rsidRPr="00666B32">
        <w:rPr>
          <w:rFonts w:cs="Calibri"/>
          <w:bCs/>
          <w:lang w:eastAsia="en-GB"/>
        </w:rPr>
        <w:t>Ability to read CAD drawings, 3D models, to determine manufacturing know how and capabilities from these</w:t>
      </w:r>
    </w:p>
    <w:p w14:paraId="035249A8" w14:textId="77777777" w:rsidR="00666B32" w:rsidRPr="00666B32" w:rsidRDefault="00666B32" w:rsidP="00666B32">
      <w:pPr>
        <w:pStyle w:val="NoSpacing"/>
        <w:ind w:left="360"/>
        <w:jc w:val="both"/>
        <w:rPr>
          <w:rFonts w:cs="Calibri"/>
          <w:bCs/>
          <w:lang w:eastAsia="en-GB"/>
        </w:rPr>
      </w:pPr>
    </w:p>
    <w:p w14:paraId="2CBD5002" w14:textId="7E89A9D5" w:rsidR="0052723E" w:rsidRPr="00F30774" w:rsidRDefault="003E2649" w:rsidP="00785B0F">
      <w:pPr>
        <w:pStyle w:val="NoSpacing"/>
        <w:jc w:val="both"/>
        <w:rPr>
          <w:rFonts w:cs="Calibri"/>
          <w:bCs/>
          <w:lang w:eastAsia="en-GB"/>
        </w:rPr>
      </w:pPr>
      <w:r w:rsidRPr="00F30774">
        <w:rPr>
          <w:rFonts w:eastAsia="Times New Roman" w:cs="Calibri"/>
          <w:b/>
          <w:color w:val="000000"/>
          <w:kern w:val="0"/>
          <w:lang w:eastAsia="en-GB"/>
        </w:rPr>
        <w:t>Our Values:</w:t>
      </w:r>
      <w:r w:rsidR="008D4BEB">
        <w:rPr>
          <w:rFonts w:eastAsia="Times New Roman" w:cs="Calibri"/>
          <w:b/>
          <w:color w:val="000000"/>
          <w:kern w:val="0"/>
          <w:lang w:eastAsia="en-GB"/>
        </w:rPr>
        <w:t xml:space="preserve"> </w:t>
      </w:r>
    </w:p>
    <w:p w14:paraId="07477BFC" w14:textId="6CF8467A" w:rsidR="003E2649" w:rsidRPr="00F30774" w:rsidRDefault="003E2649" w:rsidP="003E2649">
      <w:pPr>
        <w:pStyle w:val="NoSpacing"/>
        <w:numPr>
          <w:ilvl w:val="0"/>
          <w:numId w:val="41"/>
        </w:numPr>
        <w:jc w:val="both"/>
        <w:rPr>
          <w:rFonts w:eastAsia="Times New Roman" w:cs="Calibri"/>
          <w:bCs/>
          <w:color w:val="000000"/>
          <w:kern w:val="0"/>
          <w:lang w:eastAsia="en-GB"/>
        </w:rPr>
      </w:pPr>
      <w:r w:rsidRPr="00F30774">
        <w:rPr>
          <w:rFonts w:eastAsia="Times New Roman" w:cs="Calibri"/>
          <w:bCs/>
          <w:color w:val="000000"/>
          <w:kern w:val="0"/>
          <w:lang w:eastAsia="en-GB"/>
        </w:rPr>
        <w:t>Teamwork</w:t>
      </w:r>
    </w:p>
    <w:p w14:paraId="2A4D3829" w14:textId="3875CAB5" w:rsidR="003E2649" w:rsidRPr="00F30774" w:rsidRDefault="003E2649" w:rsidP="003E2649">
      <w:pPr>
        <w:pStyle w:val="NoSpacing"/>
        <w:numPr>
          <w:ilvl w:val="0"/>
          <w:numId w:val="41"/>
        </w:numPr>
        <w:jc w:val="both"/>
        <w:rPr>
          <w:rFonts w:eastAsia="Times New Roman" w:cs="Calibri"/>
          <w:bCs/>
          <w:color w:val="000000"/>
          <w:kern w:val="0"/>
          <w:lang w:eastAsia="en-GB"/>
        </w:rPr>
      </w:pPr>
      <w:r w:rsidRPr="00F30774">
        <w:rPr>
          <w:rFonts w:eastAsia="Times New Roman" w:cs="Calibri"/>
          <w:bCs/>
          <w:color w:val="000000"/>
          <w:kern w:val="0"/>
          <w:lang w:eastAsia="en-GB"/>
        </w:rPr>
        <w:t>Respect for each other</w:t>
      </w:r>
    </w:p>
    <w:p w14:paraId="643A760F" w14:textId="5F5E760D" w:rsidR="003E2649" w:rsidRPr="00F30774" w:rsidRDefault="003E2649" w:rsidP="003E2649">
      <w:pPr>
        <w:pStyle w:val="NoSpacing"/>
        <w:numPr>
          <w:ilvl w:val="0"/>
          <w:numId w:val="41"/>
        </w:numPr>
        <w:jc w:val="both"/>
        <w:rPr>
          <w:rFonts w:eastAsia="Times New Roman" w:cs="Calibri"/>
          <w:bCs/>
          <w:color w:val="000000"/>
          <w:kern w:val="0"/>
          <w:lang w:eastAsia="en-GB"/>
        </w:rPr>
      </w:pPr>
      <w:r w:rsidRPr="00F30774">
        <w:rPr>
          <w:rFonts w:eastAsia="Times New Roman" w:cs="Calibri"/>
          <w:bCs/>
          <w:color w:val="000000"/>
          <w:kern w:val="0"/>
          <w:lang w:eastAsia="en-GB"/>
        </w:rPr>
        <w:t>Ensure Quality</w:t>
      </w:r>
    </w:p>
    <w:p w14:paraId="4EBC1250" w14:textId="04167384" w:rsidR="003E2649" w:rsidRPr="00F30774" w:rsidRDefault="003E2649" w:rsidP="003E2649">
      <w:pPr>
        <w:pStyle w:val="NoSpacing"/>
        <w:numPr>
          <w:ilvl w:val="0"/>
          <w:numId w:val="41"/>
        </w:numPr>
        <w:jc w:val="both"/>
        <w:rPr>
          <w:rFonts w:eastAsia="Times New Roman" w:cs="Calibri"/>
          <w:bCs/>
          <w:color w:val="000000"/>
          <w:kern w:val="0"/>
          <w:lang w:eastAsia="en-GB"/>
        </w:rPr>
      </w:pPr>
      <w:r w:rsidRPr="00F30774">
        <w:rPr>
          <w:rFonts w:eastAsia="Times New Roman" w:cs="Calibri"/>
          <w:bCs/>
          <w:color w:val="000000"/>
          <w:kern w:val="0"/>
          <w:lang w:eastAsia="en-GB"/>
        </w:rPr>
        <w:t>Take pride in my work</w:t>
      </w:r>
    </w:p>
    <w:p w14:paraId="5F42D5A8" w14:textId="554574DF" w:rsidR="003E2649" w:rsidRPr="00F30774" w:rsidRDefault="003E2649" w:rsidP="003E2649">
      <w:pPr>
        <w:pStyle w:val="NoSpacing"/>
        <w:numPr>
          <w:ilvl w:val="0"/>
          <w:numId w:val="41"/>
        </w:numPr>
        <w:jc w:val="both"/>
        <w:rPr>
          <w:rFonts w:eastAsia="Times New Roman" w:cs="Calibri"/>
          <w:bCs/>
          <w:color w:val="000000"/>
          <w:kern w:val="0"/>
          <w:lang w:eastAsia="en-GB"/>
        </w:rPr>
      </w:pPr>
      <w:r w:rsidRPr="00F30774">
        <w:rPr>
          <w:rFonts w:eastAsia="Times New Roman" w:cs="Calibri"/>
          <w:bCs/>
          <w:color w:val="000000"/>
          <w:kern w:val="0"/>
          <w:lang w:eastAsia="en-GB"/>
        </w:rPr>
        <w:t>Customer focus</w:t>
      </w:r>
    </w:p>
    <w:p w14:paraId="4D2D2130" w14:textId="77777777" w:rsidR="00786D5E" w:rsidRPr="00F30774" w:rsidRDefault="00786D5E" w:rsidP="00B93AA8">
      <w:pPr>
        <w:jc w:val="both"/>
        <w:rPr>
          <w:rFonts w:ascii="Calibri" w:hAnsi="Calibri" w:cs="Calibri"/>
          <w:b/>
          <w:bCs/>
          <w:sz w:val="22"/>
          <w:szCs w:val="22"/>
        </w:rPr>
      </w:pPr>
    </w:p>
    <w:p w14:paraId="0A5FFEF9" w14:textId="0B218F71" w:rsidR="008D4BEB" w:rsidRDefault="00AD0C11" w:rsidP="008D4BEB">
      <w:pPr>
        <w:jc w:val="both"/>
        <w:rPr>
          <w:rFonts w:ascii="Calibri" w:hAnsi="Calibri" w:cs="Calibri"/>
          <w:b/>
          <w:bCs/>
          <w:sz w:val="22"/>
          <w:szCs w:val="22"/>
        </w:rPr>
      </w:pPr>
      <w:r w:rsidRPr="00F30774">
        <w:rPr>
          <w:rFonts w:ascii="Calibri" w:hAnsi="Calibri" w:cs="Calibri"/>
          <w:b/>
          <w:bCs/>
          <w:sz w:val="22"/>
          <w:szCs w:val="22"/>
        </w:rPr>
        <w:t>What we can offer you:  </w:t>
      </w:r>
      <w:bookmarkStart w:id="1" w:name="_Hlk169163253"/>
    </w:p>
    <w:p w14:paraId="01310B61" w14:textId="321BDB10" w:rsidR="008D4BEB" w:rsidRPr="008D4BEB" w:rsidRDefault="00C82CA8" w:rsidP="008D4BEB">
      <w:pPr>
        <w:pStyle w:val="ListParagraph"/>
        <w:numPr>
          <w:ilvl w:val="0"/>
          <w:numId w:val="46"/>
        </w:numPr>
        <w:jc w:val="both"/>
        <w:rPr>
          <w:rFonts w:ascii="Calibri" w:hAnsi="Calibri" w:cs="Calibri"/>
          <w:b/>
          <w:bCs/>
          <w:sz w:val="22"/>
          <w:szCs w:val="22"/>
        </w:rPr>
      </w:pPr>
      <w:r w:rsidRPr="008D4BEB">
        <w:rPr>
          <w:rFonts w:ascii="Calibri" w:hAnsi="Calibri" w:cs="Calibri"/>
          <w:sz w:val="22"/>
          <w:szCs w:val="22"/>
        </w:rPr>
        <w:t xml:space="preserve">Excellent work life balance </w:t>
      </w:r>
      <w:r w:rsidR="00835002">
        <w:rPr>
          <w:rFonts w:ascii="Calibri" w:hAnsi="Calibri" w:cs="Calibri"/>
          <w:sz w:val="22"/>
          <w:szCs w:val="22"/>
        </w:rPr>
        <w:t>– we offer a compressed working week of 4 days.  Flexible working hours can be discussed.</w:t>
      </w:r>
    </w:p>
    <w:p w14:paraId="4BC3AB86" w14:textId="7D465116" w:rsidR="003B2EDD" w:rsidRPr="00835002" w:rsidRDefault="003B2EDD" w:rsidP="003B2EDD">
      <w:pPr>
        <w:pStyle w:val="ListParagraph"/>
        <w:numPr>
          <w:ilvl w:val="0"/>
          <w:numId w:val="46"/>
        </w:numPr>
        <w:jc w:val="both"/>
        <w:rPr>
          <w:rFonts w:ascii="Calibri" w:hAnsi="Calibri" w:cs="Calibri"/>
          <w:b/>
          <w:bCs/>
          <w:sz w:val="22"/>
          <w:szCs w:val="22"/>
        </w:rPr>
      </w:pPr>
      <w:r>
        <w:rPr>
          <w:rFonts w:ascii="Calibri" w:hAnsi="Calibri" w:cs="Calibri"/>
          <w:sz w:val="22"/>
          <w:szCs w:val="22"/>
        </w:rPr>
        <w:t xml:space="preserve">5 weeks, </w:t>
      </w:r>
      <w:r w:rsidRPr="008D4BEB">
        <w:rPr>
          <w:rFonts w:ascii="Calibri" w:hAnsi="Calibri" w:cs="Calibri"/>
          <w:sz w:val="22"/>
          <w:szCs w:val="22"/>
        </w:rPr>
        <w:t>plus statutory bank holidays</w:t>
      </w:r>
      <w:r>
        <w:rPr>
          <w:rFonts w:ascii="Calibri" w:hAnsi="Calibri" w:cs="Calibri"/>
          <w:sz w:val="22"/>
          <w:szCs w:val="22"/>
        </w:rPr>
        <w:t>.  Note: our annual leave is given in hrs to enable you to take the exact amount of time you need.</w:t>
      </w:r>
    </w:p>
    <w:p w14:paraId="08CAA1AB" w14:textId="4714F785" w:rsidR="00835002" w:rsidRPr="008D4BEB" w:rsidRDefault="00835002" w:rsidP="003B2EDD">
      <w:pPr>
        <w:pStyle w:val="ListParagraph"/>
        <w:numPr>
          <w:ilvl w:val="0"/>
          <w:numId w:val="46"/>
        </w:numPr>
        <w:jc w:val="both"/>
        <w:rPr>
          <w:rFonts w:ascii="Calibri" w:hAnsi="Calibri" w:cs="Calibri"/>
          <w:b/>
          <w:bCs/>
          <w:sz w:val="22"/>
          <w:szCs w:val="22"/>
        </w:rPr>
      </w:pPr>
      <w:r>
        <w:rPr>
          <w:rFonts w:ascii="Calibri" w:hAnsi="Calibri" w:cs="Calibri"/>
          <w:sz w:val="22"/>
          <w:szCs w:val="22"/>
        </w:rPr>
        <w:t>Benefits package</w:t>
      </w:r>
    </w:p>
    <w:p w14:paraId="0B023A55" w14:textId="7804716A" w:rsidR="008D4BEB" w:rsidRPr="003B2EDD" w:rsidRDefault="00C82CA8" w:rsidP="003B2EDD">
      <w:pPr>
        <w:pStyle w:val="ListParagraph"/>
        <w:numPr>
          <w:ilvl w:val="0"/>
          <w:numId w:val="46"/>
        </w:numPr>
        <w:jc w:val="both"/>
        <w:rPr>
          <w:rFonts w:ascii="Calibri" w:hAnsi="Calibri" w:cs="Calibri"/>
          <w:b/>
          <w:bCs/>
          <w:sz w:val="22"/>
          <w:szCs w:val="22"/>
        </w:rPr>
      </w:pPr>
      <w:r w:rsidRPr="003B2EDD">
        <w:rPr>
          <w:rFonts w:ascii="Calibri" w:hAnsi="Calibri" w:cs="Calibri"/>
          <w:sz w:val="22"/>
          <w:szCs w:val="22"/>
        </w:rPr>
        <w:t>Employee Referral Programme</w:t>
      </w:r>
    </w:p>
    <w:p w14:paraId="25EF3F67" w14:textId="17D4FB98" w:rsidR="008D4BEB" w:rsidRPr="008D4BEB" w:rsidRDefault="004231E0" w:rsidP="008D4BEB">
      <w:pPr>
        <w:pStyle w:val="ListParagraph"/>
        <w:numPr>
          <w:ilvl w:val="0"/>
          <w:numId w:val="46"/>
        </w:numPr>
        <w:jc w:val="both"/>
        <w:rPr>
          <w:rFonts w:ascii="Calibri" w:hAnsi="Calibri" w:cs="Calibri"/>
          <w:b/>
          <w:bCs/>
          <w:sz w:val="22"/>
          <w:szCs w:val="22"/>
        </w:rPr>
      </w:pPr>
      <w:r w:rsidRPr="008D4BEB">
        <w:rPr>
          <w:rFonts w:ascii="Calibri" w:hAnsi="Calibri" w:cs="Calibri"/>
          <w:sz w:val="22"/>
          <w:szCs w:val="22"/>
        </w:rPr>
        <w:t xml:space="preserve">Company organised activities both onsite and </w:t>
      </w:r>
      <w:r w:rsidR="00231762" w:rsidRPr="008D4BEB">
        <w:rPr>
          <w:rFonts w:ascii="Calibri" w:hAnsi="Calibri" w:cs="Calibri"/>
          <w:sz w:val="22"/>
          <w:szCs w:val="22"/>
        </w:rPr>
        <w:t>offsite</w:t>
      </w:r>
    </w:p>
    <w:p w14:paraId="55E2D89D" w14:textId="7559F9E7" w:rsidR="008D4BEB" w:rsidRPr="008D4BEB" w:rsidRDefault="00C82CA8" w:rsidP="008D4BEB">
      <w:pPr>
        <w:pStyle w:val="ListParagraph"/>
        <w:numPr>
          <w:ilvl w:val="0"/>
          <w:numId w:val="46"/>
        </w:numPr>
        <w:jc w:val="both"/>
        <w:rPr>
          <w:rFonts w:ascii="Calibri" w:hAnsi="Calibri" w:cs="Calibri"/>
          <w:b/>
          <w:bCs/>
          <w:sz w:val="22"/>
          <w:szCs w:val="22"/>
        </w:rPr>
      </w:pPr>
      <w:r w:rsidRPr="008D4BEB">
        <w:rPr>
          <w:rFonts w:ascii="Calibri" w:hAnsi="Calibri" w:cs="Calibri"/>
          <w:sz w:val="22"/>
          <w:szCs w:val="22"/>
        </w:rPr>
        <w:t>Financial/Wellbeing Advice and Assistance through our Employee Assistance Programme including CBT sessions</w:t>
      </w:r>
    </w:p>
    <w:p w14:paraId="6B2174D9" w14:textId="0B8F0C59" w:rsidR="008D4BEB" w:rsidRPr="008D4BEB" w:rsidRDefault="00C82CA8" w:rsidP="008D4BEB">
      <w:pPr>
        <w:pStyle w:val="ListParagraph"/>
        <w:numPr>
          <w:ilvl w:val="0"/>
          <w:numId w:val="46"/>
        </w:numPr>
        <w:jc w:val="both"/>
        <w:rPr>
          <w:rFonts w:ascii="Calibri" w:hAnsi="Calibri" w:cs="Calibri"/>
          <w:b/>
          <w:bCs/>
          <w:sz w:val="22"/>
          <w:szCs w:val="22"/>
        </w:rPr>
      </w:pPr>
      <w:r w:rsidRPr="008D4BEB">
        <w:rPr>
          <w:rFonts w:ascii="Calibri" w:hAnsi="Calibri" w:cs="Calibri"/>
          <w:sz w:val="22"/>
          <w:szCs w:val="22"/>
        </w:rPr>
        <w:t>Company Pension Scheme</w:t>
      </w:r>
    </w:p>
    <w:p w14:paraId="61F0E014" w14:textId="09F488FC" w:rsidR="008D4BEB" w:rsidRPr="00835002" w:rsidRDefault="00C82CA8" w:rsidP="00835002">
      <w:pPr>
        <w:pStyle w:val="ListParagraph"/>
        <w:numPr>
          <w:ilvl w:val="0"/>
          <w:numId w:val="46"/>
        </w:numPr>
        <w:jc w:val="both"/>
        <w:rPr>
          <w:rFonts w:ascii="Calibri" w:hAnsi="Calibri" w:cs="Calibri"/>
          <w:b/>
          <w:bCs/>
          <w:sz w:val="22"/>
          <w:szCs w:val="22"/>
        </w:rPr>
      </w:pPr>
      <w:r w:rsidRPr="008D4BEB">
        <w:rPr>
          <w:rFonts w:ascii="Calibri" w:hAnsi="Calibri" w:cs="Calibri"/>
          <w:sz w:val="22"/>
          <w:szCs w:val="22"/>
        </w:rPr>
        <w:t>Excellent on-site facilities</w:t>
      </w:r>
      <w:r w:rsidR="00835002">
        <w:rPr>
          <w:rFonts w:ascii="Calibri" w:hAnsi="Calibri" w:cs="Calibri"/>
          <w:sz w:val="22"/>
          <w:szCs w:val="22"/>
        </w:rPr>
        <w:t>, which includes</w:t>
      </w:r>
      <w:r w:rsidRPr="00835002">
        <w:rPr>
          <w:rFonts w:ascii="Calibri" w:hAnsi="Calibri" w:cs="Calibri"/>
          <w:sz w:val="22"/>
          <w:szCs w:val="22"/>
        </w:rPr>
        <w:t xml:space="preserve"> on-site parking and electric car charging points</w:t>
      </w:r>
    </w:p>
    <w:p w14:paraId="613A0727" w14:textId="70D151FA" w:rsidR="000F0E3A" w:rsidRPr="008D4BEB" w:rsidRDefault="00C82CA8" w:rsidP="008D4BEB">
      <w:pPr>
        <w:pStyle w:val="ListParagraph"/>
        <w:numPr>
          <w:ilvl w:val="0"/>
          <w:numId w:val="46"/>
        </w:numPr>
        <w:jc w:val="both"/>
        <w:rPr>
          <w:rFonts w:ascii="Calibri" w:hAnsi="Calibri" w:cs="Calibri"/>
          <w:b/>
          <w:bCs/>
          <w:sz w:val="22"/>
          <w:szCs w:val="22"/>
        </w:rPr>
      </w:pPr>
      <w:r w:rsidRPr="008D4BEB">
        <w:rPr>
          <w:rFonts w:ascii="Calibri" w:hAnsi="Calibri" w:cs="Calibri"/>
          <w:sz w:val="22"/>
          <w:szCs w:val="22"/>
        </w:rPr>
        <w:t>Collaborative, friendly and fun working environment</w:t>
      </w:r>
    </w:p>
    <w:p w14:paraId="31E532C8" w14:textId="5EED3BC6" w:rsidR="00641F9A" w:rsidRPr="00F30774" w:rsidRDefault="00641F9A" w:rsidP="00641F9A">
      <w:pPr>
        <w:spacing w:before="100" w:beforeAutospacing="1" w:after="100" w:afterAutospacing="1"/>
        <w:ind w:left="340"/>
        <w:jc w:val="both"/>
        <w:outlineLvl w:val="2"/>
        <w:rPr>
          <w:rFonts w:ascii="Calibri" w:hAnsi="Calibri" w:cs="Calibri"/>
          <w:sz w:val="22"/>
          <w:szCs w:val="22"/>
        </w:rPr>
      </w:pPr>
    </w:p>
    <w:bookmarkEnd w:id="1"/>
    <w:p w14:paraId="43960081" w14:textId="544F8776" w:rsidR="0063140F" w:rsidRPr="00F30774" w:rsidRDefault="0063140F" w:rsidP="00B93AA8">
      <w:pPr>
        <w:spacing w:before="100" w:beforeAutospacing="1" w:after="100" w:afterAutospacing="1"/>
        <w:jc w:val="both"/>
        <w:outlineLvl w:val="2"/>
        <w:rPr>
          <w:rFonts w:ascii="Calibri" w:hAnsi="Calibri" w:cs="Calibri"/>
          <w:b/>
          <w:i/>
          <w:iCs/>
          <w:sz w:val="22"/>
          <w:szCs w:val="22"/>
          <w:lang w:eastAsia="en-GB"/>
        </w:rPr>
      </w:pPr>
      <w:r w:rsidRPr="00F30774">
        <w:rPr>
          <w:rFonts w:ascii="Calibri" w:hAnsi="Calibri" w:cs="Calibri"/>
          <w:b/>
          <w:i/>
          <w:iCs/>
          <w:sz w:val="22"/>
          <w:szCs w:val="22"/>
          <w:lang w:eastAsia="en-GB"/>
        </w:rPr>
        <w:t>The Post holder is expected to work flexibly within the role</w:t>
      </w:r>
      <w:r w:rsidR="00847633" w:rsidRPr="00F30774">
        <w:rPr>
          <w:rFonts w:ascii="Calibri" w:hAnsi="Calibri" w:cs="Calibri"/>
          <w:b/>
          <w:i/>
          <w:iCs/>
          <w:sz w:val="22"/>
          <w:szCs w:val="22"/>
          <w:lang w:eastAsia="en-GB"/>
        </w:rPr>
        <w:t xml:space="preserve"> and the business.  Please note you may be expected to support other departments in the business, full training will be given. </w:t>
      </w:r>
      <w:r w:rsidRPr="00F30774">
        <w:rPr>
          <w:rFonts w:ascii="Calibri" w:hAnsi="Calibri" w:cs="Calibri"/>
          <w:b/>
          <w:i/>
          <w:iCs/>
          <w:sz w:val="22"/>
          <w:szCs w:val="22"/>
          <w:lang w:eastAsia="en-GB"/>
        </w:rPr>
        <w:t xml:space="preserve">It is expected for the post holder to carry out activities for which they are competent. </w:t>
      </w:r>
    </w:p>
    <w:p w14:paraId="16034C5D" w14:textId="77777777" w:rsidR="00717FD9" w:rsidRPr="00F30774" w:rsidRDefault="00717FD9" w:rsidP="00B93AA8">
      <w:pPr>
        <w:spacing w:before="100" w:beforeAutospacing="1" w:after="100" w:afterAutospacing="1"/>
        <w:jc w:val="both"/>
        <w:outlineLvl w:val="2"/>
        <w:rPr>
          <w:rFonts w:ascii="Calibri" w:hAnsi="Calibri" w:cs="Calibri"/>
          <w:bCs/>
          <w:sz w:val="22"/>
          <w:szCs w:val="22"/>
          <w:lang w:eastAsia="en-GB"/>
        </w:rPr>
      </w:pPr>
    </w:p>
    <w:sectPr w:rsidR="00717FD9" w:rsidRPr="00F30774" w:rsidSect="00451C11">
      <w:headerReference w:type="default" r:id="rId8"/>
      <w:pgSz w:w="11906" w:h="16838" w:code="9"/>
      <w:pgMar w:top="992"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B619" w14:textId="77777777" w:rsidR="00E270CE" w:rsidRDefault="00E270CE" w:rsidP="00296E0A">
      <w:r>
        <w:separator/>
      </w:r>
    </w:p>
  </w:endnote>
  <w:endnote w:type="continuationSeparator" w:id="0">
    <w:p w14:paraId="17BBF741" w14:textId="77777777" w:rsidR="00E270CE" w:rsidRDefault="00E270CE" w:rsidP="0029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UI"/>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9F60" w14:textId="77777777" w:rsidR="00E270CE" w:rsidRDefault="00E270CE" w:rsidP="00296E0A">
      <w:r>
        <w:separator/>
      </w:r>
    </w:p>
  </w:footnote>
  <w:footnote w:type="continuationSeparator" w:id="0">
    <w:p w14:paraId="5E8527CE" w14:textId="77777777" w:rsidR="00E270CE" w:rsidRDefault="00E270CE" w:rsidP="0029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269D" w14:textId="146226BF" w:rsidR="000F64AF" w:rsidRDefault="00961401" w:rsidP="00252639">
    <w:pPr>
      <w:pStyle w:val="Header"/>
      <w:ind w:left="2687" w:firstLine="4513"/>
      <w:rPr>
        <w:rFonts w:cs="Calibri"/>
        <w:noProof/>
      </w:rPr>
    </w:pPr>
    <w:r>
      <w:rPr>
        <w:rFonts w:cs="Calibri"/>
        <w:noProof/>
      </w:rPr>
      <w:drawing>
        <wp:anchor distT="0" distB="0" distL="114300" distR="114300" simplePos="0" relativeHeight="251658240" behindDoc="0" locked="0" layoutInCell="1" allowOverlap="1" wp14:anchorId="0E629E42" wp14:editId="4D2AFEAB">
          <wp:simplePos x="0" y="0"/>
          <wp:positionH relativeFrom="column">
            <wp:posOffset>-429260</wp:posOffset>
          </wp:positionH>
          <wp:positionV relativeFrom="paragraph">
            <wp:posOffset>-289560</wp:posOffset>
          </wp:positionV>
          <wp:extent cx="1127760" cy="1127760"/>
          <wp:effectExtent l="0" t="0" r="0" b="0"/>
          <wp:wrapThrough wrapText="bothSides">
            <wp:wrapPolygon edited="0">
              <wp:start x="14959" y="3649"/>
              <wp:lineTo x="7297" y="5108"/>
              <wp:lineTo x="2189" y="7297"/>
              <wp:lineTo x="2189" y="10216"/>
              <wp:lineTo x="3649" y="16054"/>
              <wp:lineTo x="3649" y="17149"/>
              <wp:lineTo x="6203" y="17149"/>
              <wp:lineTo x="12041" y="16054"/>
              <wp:lineTo x="19338" y="12770"/>
              <wp:lineTo x="19338" y="10216"/>
              <wp:lineTo x="17878" y="5473"/>
              <wp:lineTo x="17514" y="3649"/>
              <wp:lineTo x="14959" y="3649"/>
            </wp:wrapPolygon>
          </wp:wrapThrough>
          <wp:docPr id="2" name="Picture 2" descr="A picture containing text, baseball,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aseball, device,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margin">
            <wp14:pctWidth>0</wp14:pctWidth>
          </wp14:sizeRelH>
          <wp14:sizeRelV relativeFrom="margin">
            <wp14:pctHeight>0</wp14:pctHeight>
          </wp14:sizeRelV>
        </wp:anchor>
      </w:drawing>
    </w:r>
  </w:p>
  <w:p w14:paraId="2992B37D" w14:textId="7BFC840B" w:rsidR="000F64AF" w:rsidRDefault="000F64AF">
    <w:pPr>
      <w:pStyle w:val="Header"/>
      <w:rPr>
        <w:rFonts w:cs="Calibri"/>
        <w:noProof/>
      </w:rPr>
    </w:pPr>
  </w:p>
  <w:p w14:paraId="21629EB2" w14:textId="5F6EE083" w:rsidR="000F64AF" w:rsidRDefault="000F64AF">
    <w:pPr>
      <w:pStyle w:val="Header"/>
      <w:rPr>
        <w:rFonts w:cs="Calibri"/>
        <w:noProof/>
      </w:rPr>
    </w:pPr>
  </w:p>
  <w:p w14:paraId="3BA7F73A" w14:textId="77777777" w:rsidR="000F64AF" w:rsidRDefault="000F64AF">
    <w:pPr>
      <w:pStyle w:val="Header"/>
      <w:rPr>
        <w:rFonts w:cs="Calibri"/>
        <w:noProof/>
      </w:rPr>
    </w:pPr>
  </w:p>
  <w:p w14:paraId="20333A7A" w14:textId="77777777" w:rsidR="000F64AF" w:rsidRDefault="000F6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3E3977"/>
    <w:multiLevelType w:val="hybridMultilevel"/>
    <w:tmpl w:val="9D08A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8D6BEE"/>
    <w:multiLevelType w:val="hybridMultilevel"/>
    <w:tmpl w:val="CE482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4FA0BBD"/>
    <w:multiLevelType w:val="hybridMultilevel"/>
    <w:tmpl w:val="E8189A3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083F1412"/>
    <w:multiLevelType w:val="hybridMultilevel"/>
    <w:tmpl w:val="735A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DD1328"/>
    <w:multiLevelType w:val="hybridMultilevel"/>
    <w:tmpl w:val="42201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C7E014C"/>
    <w:multiLevelType w:val="hybridMultilevel"/>
    <w:tmpl w:val="EE00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4549A7"/>
    <w:multiLevelType w:val="hybridMultilevel"/>
    <w:tmpl w:val="AB3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96430"/>
    <w:multiLevelType w:val="hybridMultilevel"/>
    <w:tmpl w:val="AB4CFDA2"/>
    <w:lvl w:ilvl="0" w:tplc="942CFA3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E99172C"/>
    <w:multiLevelType w:val="hybridMultilevel"/>
    <w:tmpl w:val="67DC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7220C"/>
    <w:multiLevelType w:val="hybridMultilevel"/>
    <w:tmpl w:val="AF2E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E156D"/>
    <w:multiLevelType w:val="hybridMultilevel"/>
    <w:tmpl w:val="FBB885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A442E5"/>
    <w:multiLevelType w:val="hybridMultilevel"/>
    <w:tmpl w:val="81062D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FE4127"/>
    <w:multiLevelType w:val="hybridMultilevel"/>
    <w:tmpl w:val="A1EC4CBC"/>
    <w:lvl w:ilvl="0" w:tplc="B5701E2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909FF"/>
    <w:multiLevelType w:val="hybridMultilevel"/>
    <w:tmpl w:val="E11A47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37712013"/>
    <w:multiLevelType w:val="hybridMultilevel"/>
    <w:tmpl w:val="44B2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70D"/>
    <w:multiLevelType w:val="hybridMultilevel"/>
    <w:tmpl w:val="BF5E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C1531"/>
    <w:multiLevelType w:val="hybridMultilevel"/>
    <w:tmpl w:val="E0582542"/>
    <w:lvl w:ilvl="0" w:tplc="384620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0374E4"/>
    <w:multiLevelType w:val="multilevel"/>
    <w:tmpl w:val="2348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376C5B"/>
    <w:multiLevelType w:val="hybridMultilevel"/>
    <w:tmpl w:val="6DF6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8737C4"/>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47DC0419"/>
    <w:multiLevelType w:val="multilevel"/>
    <w:tmpl w:val="D3645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F83170"/>
    <w:multiLevelType w:val="multilevel"/>
    <w:tmpl w:val="AF62E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44016D"/>
    <w:multiLevelType w:val="hybridMultilevel"/>
    <w:tmpl w:val="96FCB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5D7BB2"/>
    <w:multiLevelType w:val="hybridMultilevel"/>
    <w:tmpl w:val="50D2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03361"/>
    <w:multiLevelType w:val="multilevel"/>
    <w:tmpl w:val="BC9E7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2800E1"/>
    <w:multiLevelType w:val="hybridMultilevel"/>
    <w:tmpl w:val="D7684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DC7BC8"/>
    <w:multiLevelType w:val="multilevel"/>
    <w:tmpl w:val="C616C6E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6F80BA8"/>
    <w:multiLevelType w:val="hybridMultilevel"/>
    <w:tmpl w:val="B43007A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67253B46"/>
    <w:multiLevelType w:val="hybridMultilevel"/>
    <w:tmpl w:val="45E4B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8516B"/>
    <w:multiLevelType w:val="hybridMultilevel"/>
    <w:tmpl w:val="8E3C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71A23"/>
    <w:multiLevelType w:val="hybridMultilevel"/>
    <w:tmpl w:val="5972DEF0"/>
    <w:lvl w:ilvl="0" w:tplc="1F44BAD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60D57"/>
    <w:multiLevelType w:val="singleLevel"/>
    <w:tmpl w:val="2A94EEB0"/>
    <w:lvl w:ilvl="0">
      <w:start w:val="1"/>
      <w:numFmt w:val="bullet"/>
      <w:lvlText w:val=""/>
      <w:lvlJc w:val="left"/>
      <w:pPr>
        <w:tabs>
          <w:tab w:val="num" w:pos="360"/>
        </w:tabs>
        <w:ind w:left="360" w:hanging="360"/>
      </w:pPr>
      <w:rPr>
        <w:rFonts w:ascii="Symbol" w:hAnsi="Symbol" w:hint="default"/>
        <w:color w:val="000000"/>
        <w:sz w:val="20"/>
        <w:szCs w:val="20"/>
      </w:rPr>
    </w:lvl>
  </w:abstractNum>
  <w:abstractNum w:abstractNumId="38" w15:restartNumberingAfterBreak="0">
    <w:nsid w:val="6ABF7CAE"/>
    <w:multiLevelType w:val="hybridMultilevel"/>
    <w:tmpl w:val="01BA809A"/>
    <w:lvl w:ilvl="0" w:tplc="8D14A4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56B51"/>
    <w:multiLevelType w:val="hybridMultilevel"/>
    <w:tmpl w:val="B7469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FF01C5E"/>
    <w:multiLevelType w:val="hybridMultilevel"/>
    <w:tmpl w:val="15D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8F5BD6"/>
    <w:multiLevelType w:val="hybridMultilevel"/>
    <w:tmpl w:val="C784A6B4"/>
    <w:lvl w:ilvl="0" w:tplc="1DAA4B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59C44CF"/>
    <w:multiLevelType w:val="hybridMultilevel"/>
    <w:tmpl w:val="EAFC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D54B35"/>
    <w:multiLevelType w:val="hybridMultilevel"/>
    <w:tmpl w:val="7DB4E072"/>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44" w15:restartNumberingAfterBreak="0">
    <w:nsid w:val="77F37A5E"/>
    <w:multiLevelType w:val="hybridMultilevel"/>
    <w:tmpl w:val="876C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80BE0"/>
    <w:multiLevelType w:val="hybridMultilevel"/>
    <w:tmpl w:val="A472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8A2215"/>
    <w:multiLevelType w:val="hybridMultilevel"/>
    <w:tmpl w:val="87EC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FE502D"/>
    <w:multiLevelType w:val="hybridMultilevel"/>
    <w:tmpl w:val="328819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445623"/>
    <w:multiLevelType w:val="hybridMultilevel"/>
    <w:tmpl w:val="B6E04A8A"/>
    <w:lvl w:ilvl="0" w:tplc="E6DE6AD0">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70103590">
    <w:abstractNumId w:val="0"/>
  </w:num>
  <w:num w:numId="2" w16cid:durableId="358287089">
    <w:abstractNumId w:val="1"/>
  </w:num>
  <w:num w:numId="3" w16cid:durableId="60756670">
    <w:abstractNumId w:val="2"/>
  </w:num>
  <w:num w:numId="4" w16cid:durableId="123889518">
    <w:abstractNumId w:val="3"/>
  </w:num>
  <w:num w:numId="5" w16cid:durableId="194512652">
    <w:abstractNumId w:val="4"/>
  </w:num>
  <w:num w:numId="6" w16cid:durableId="45492426">
    <w:abstractNumId w:val="5"/>
  </w:num>
  <w:num w:numId="7" w16cid:durableId="705641899">
    <w:abstractNumId w:val="11"/>
  </w:num>
  <w:num w:numId="8" w16cid:durableId="645014517">
    <w:abstractNumId w:val="31"/>
  </w:num>
  <w:num w:numId="9" w16cid:durableId="2128811039">
    <w:abstractNumId w:val="47"/>
  </w:num>
  <w:num w:numId="10" w16cid:durableId="1904632874">
    <w:abstractNumId w:val="46"/>
  </w:num>
  <w:num w:numId="11" w16cid:durableId="1746761038">
    <w:abstractNumId w:val="28"/>
  </w:num>
  <w:num w:numId="12" w16cid:durableId="873617240">
    <w:abstractNumId w:val="29"/>
  </w:num>
  <w:num w:numId="13" w16cid:durableId="35786833">
    <w:abstractNumId w:val="36"/>
  </w:num>
  <w:num w:numId="14" w16cid:durableId="1070886623">
    <w:abstractNumId w:val="18"/>
  </w:num>
  <w:num w:numId="15" w16cid:durableId="811941711">
    <w:abstractNumId w:val="45"/>
  </w:num>
  <w:num w:numId="16" w16cid:durableId="453865898">
    <w:abstractNumId w:val="44"/>
  </w:num>
  <w:num w:numId="17" w16cid:durableId="741223811">
    <w:abstractNumId w:val="25"/>
  </w:num>
  <w:num w:numId="18" w16cid:durableId="595601607">
    <w:abstractNumId w:val="41"/>
  </w:num>
  <w:num w:numId="19" w16cid:durableId="174659812">
    <w:abstractNumId w:val="48"/>
  </w:num>
  <w:num w:numId="20" w16cid:durableId="231699175">
    <w:abstractNumId w:val="37"/>
  </w:num>
  <w:num w:numId="21" w16cid:durableId="1254508574">
    <w:abstractNumId w:val="32"/>
  </w:num>
  <w:num w:numId="22" w16cid:durableId="1892961645">
    <w:abstractNumId w:val="43"/>
  </w:num>
  <w:num w:numId="23" w16cid:durableId="32777334">
    <w:abstractNumId w:val="6"/>
  </w:num>
  <w:num w:numId="24" w16cid:durableId="1203517229">
    <w:abstractNumId w:val="35"/>
  </w:num>
  <w:num w:numId="25" w16cid:durableId="1792240541">
    <w:abstractNumId w:val="9"/>
  </w:num>
  <w:num w:numId="26" w16cid:durableId="2100756562">
    <w:abstractNumId w:val="19"/>
  </w:num>
  <w:num w:numId="27" w16cid:durableId="1136604379">
    <w:abstractNumId w:val="34"/>
  </w:num>
  <w:num w:numId="28" w16cid:durableId="2024819735">
    <w:abstractNumId w:val="38"/>
  </w:num>
  <w:num w:numId="29" w16cid:durableId="735250962">
    <w:abstractNumId w:val="16"/>
  </w:num>
  <w:num w:numId="30" w16cid:durableId="743724186">
    <w:abstractNumId w:val="40"/>
  </w:num>
  <w:num w:numId="31" w16cid:durableId="490025430">
    <w:abstractNumId w:val="22"/>
  </w:num>
  <w:num w:numId="32" w16cid:durableId="227618156">
    <w:abstractNumId w:val="17"/>
  </w:num>
  <w:num w:numId="33" w16cid:durableId="760178824">
    <w:abstractNumId w:val="13"/>
  </w:num>
  <w:num w:numId="34" w16cid:durableId="1516385663">
    <w:abstractNumId w:val="7"/>
  </w:num>
  <w:num w:numId="35" w16cid:durableId="1205945187">
    <w:abstractNumId w:val="15"/>
  </w:num>
  <w:num w:numId="36" w16cid:durableId="1773165110">
    <w:abstractNumId w:val="42"/>
  </w:num>
  <w:num w:numId="37" w16cid:durableId="283656376">
    <w:abstractNumId w:val="12"/>
  </w:num>
  <w:num w:numId="38" w16cid:durableId="2093820003">
    <w:abstractNumId w:val="14"/>
  </w:num>
  <w:num w:numId="39" w16cid:durableId="1600721580">
    <w:abstractNumId w:val="8"/>
  </w:num>
  <w:num w:numId="40" w16cid:durableId="1327367600">
    <w:abstractNumId w:val="33"/>
  </w:num>
  <w:num w:numId="41" w16cid:durableId="824859742">
    <w:abstractNumId w:val="21"/>
  </w:num>
  <w:num w:numId="42" w16cid:durableId="1682272917">
    <w:abstractNumId w:val="10"/>
  </w:num>
  <w:num w:numId="43" w16cid:durableId="1447892229">
    <w:abstractNumId w:val="30"/>
  </w:num>
  <w:num w:numId="44" w16cid:durableId="743600244">
    <w:abstractNumId w:val="39"/>
  </w:num>
  <w:num w:numId="45" w16cid:durableId="714474653">
    <w:abstractNumId w:val="20"/>
  </w:num>
  <w:num w:numId="46" w16cid:durableId="914705290">
    <w:abstractNumId w:val="24"/>
  </w:num>
  <w:num w:numId="47" w16cid:durableId="1248926536">
    <w:abstractNumId w:val="26"/>
  </w:num>
  <w:num w:numId="48" w16cid:durableId="1048803881">
    <w:abstractNumId w:val="23"/>
  </w:num>
  <w:num w:numId="49" w16cid:durableId="8498726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E5"/>
    <w:rsid w:val="00001CE7"/>
    <w:rsid w:val="0001385F"/>
    <w:rsid w:val="00026C02"/>
    <w:rsid w:val="00040638"/>
    <w:rsid w:val="0004316C"/>
    <w:rsid w:val="00060814"/>
    <w:rsid w:val="00062B60"/>
    <w:rsid w:val="00063D52"/>
    <w:rsid w:val="00066468"/>
    <w:rsid w:val="000671C9"/>
    <w:rsid w:val="00076573"/>
    <w:rsid w:val="00085627"/>
    <w:rsid w:val="000926A7"/>
    <w:rsid w:val="00096363"/>
    <w:rsid w:val="000A0E62"/>
    <w:rsid w:val="000C031A"/>
    <w:rsid w:val="000C406E"/>
    <w:rsid w:val="000C76F6"/>
    <w:rsid w:val="000D1947"/>
    <w:rsid w:val="000D63F6"/>
    <w:rsid w:val="000D7521"/>
    <w:rsid w:val="000E2541"/>
    <w:rsid w:val="000E5188"/>
    <w:rsid w:val="000F0417"/>
    <w:rsid w:val="000F0E3A"/>
    <w:rsid w:val="000F64AF"/>
    <w:rsid w:val="00104329"/>
    <w:rsid w:val="00111356"/>
    <w:rsid w:val="00127E14"/>
    <w:rsid w:val="0013447B"/>
    <w:rsid w:val="00160C91"/>
    <w:rsid w:val="00196211"/>
    <w:rsid w:val="0019670A"/>
    <w:rsid w:val="001C409E"/>
    <w:rsid w:val="001E5A2B"/>
    <w:rsid w:val="001F2CAC"/>
    <w:rsid w:val="001F587D"/>
    <w:rsid w:val="00202365"/>
    <w:rsid w:val="002044EA"/>
    <w:rsid w:val="002208FF"/>
    <w:rsid w:val="00220982"/>
    <w:rsid w:val="00231762"/>
    <w:rsid w:val="00245E02"/>
    <w:rsid w:val="002468E7"/>
    <w:rsid w:val="002513A5"/>
    <w:rsid w:val="00252639"/>
    <w:rsid w:val="00272A52"/>
    <w:rsid w:val="00292019"/>
    <w:rsid w:val="002954BB"/>
    <w:rsid w:val="00296E0A"/>
    <w:rsid w:val="002B41F5"/>
    <w:rsid w:val="002C7A33"/>
    <w:rsid w:val="002E50A4"/>
    <w:rsid w:val="002E5BCD"/>
    <w:rsid w:val="0030142F"/>
    <w:rsid w:val="003036EA"/>
    <w:rsid w:val="00304714"/>
    <w:rsid w:val="00306B50"/>
    <w:rsid w:val="003160CE"/>
    <w:rsid w:val="00354498"/>
    <w:rsid w:val="0036160B"/>
    <w:rsid w:val="00372C56"/>
    <w:rsid w:val="00376729"/>
    <w:rsid w:val="0039331F"/>
    <w:rsid w:val="003A7ABF"/>
    <w:rsid w:val="003B0C04"/>
    <w:rsid w:val="003B2EDD"/>
    <w:rsid w:val="003C6B0D"/>
    <w:rsid w:val="003E2649"/>
    <w:rsid w:val="003F76D0"/>
    <w:rsid w:val="00414A5A"/>
    <w:rsid w:val="004150C5"/>
    <w:rsid w:val="00421048"/>
    <w:rsid w:val="004231E0"/>
    <w:rsid w:val="00451C11"/>
    <w:rsid w:val="00466A06"/>
    <w:rsid w:val="00467B25"/>
    <w:rsid w:val="004A0588"/>
    <w:rsid w:val="004C0559"/>
    <w:rsid w:val="004C365C"/>
    <w:rsid w:val="004C69BB"/>
    <w:rsid w:val="004E501C"/>
    <w:rsid w:val="00510C57"/>
    <w:rsid w:val="0052544A"/>
    <w:rsid w:val="0052723E"/>
    <w:rsid w:val="005451F8"/>
    <w:rsid w:val="00553934"/>
    <w:rsid w:val="00561BAC"/>
    <w:rsid w:val="00572B20"/>
    <w:rsid w:val="00573BDF"/>
    <w:rsid w:val="00585752"/>
    <w:rsid w:val="005A7355"/>
    <w:rsid w:val="005B2ECD"/>
    <w:rsid w:val="005E12FD"/>
    <w:rsid w:val="005E4C4A"/>
    <w:rsid w:val="00613CA9"/>
    <w:rsid w:val="00614C0F"/>
    <w:rsid w:val="006250C2"/>
    <w:rsid w:val="00625E9C"/>
    <w:rsid w:val="0063140F"/>
    <w:rsid w:val="00634601"/>
    <w:rsid w:val="00641F9A"/>
    <w:rsid w:val="00666B32"/>
    <w:rsid w:val="00676B52"/>
    <w:rsid w:val="006A129B"/>
    <w:rsid w:val="006A46E5"/>
    <w:rsid w:val="006A7206"/>
    <w:rsid w:val="006B5E2D"/>
    <w:rsid w:val="006B7955"/>
    <w:rsid w:val="006D4A5E"/>
    <w:rsid w:val="006E3C9F"/>
    <w:rsid w:val="00717FD9"/>
    <w:rsid w:val="00725905"/>
    <w:rsid w:val="00757F18"/>
    <w:rsid w:val="00761914"/>
    <w:rsid w:val="00762D3B"/>
    <w:rsid w:val="0077504A"/>
    <w:rsid w:val="00785B0F"/>
    <w:rsid w:val="00786D5E"/>
    <w:rsid w:val="0081107B"/>
    <w:rsid w:val="00825E13"/>
    <w:rsid w:val="00835002"/>
    <w:rsid w:val="0083616D"/>
    <w:rsid w:val="00842D35"/>
    <w:rsid w:val="008467B7"/>
    <w:rsid w:val="00847633"/>
    <w:rsid w:val="00847A84"/>
    <w:rsid w:val="008602F5"/>
    <w:rsid w:val="00863406"/>
    <w:rsid w:val="00864B7C"/>
    <w:rsid w:val="00883E0F"/>
    <w:rsid w:val="008849A0"/>
    <w:rsid w:val="00895F0D"/>
    <w:rsid w:val="008C7C15"/>
    <w:rsid w:val="008D4BEB"/>
    <w:rsid w:val="00905B8C"/>
    <w:rsid w:val="009177EA"/>
    <w:rsid w:val="00921881"/>
    <w:rsid w:val="00930742"/>
    <w:rsid w:val="00933417"/>
    <w:rsid w:val="0094163D"/>
    <w:rsid w:val="00943361"/>
    <w:rsid w:val="009463EC"/>
    <w:rsid w:val="00950695"/>
    <w:rsid w:val="00954BB3"/>
    <w:rsid w:val="00961401"/>
    <w:rsid w:val="00963C58"/>
    <w:rsid w:val="00997703"/>
    <w:rsid w:val="009B1E41"/>
    <w:rsid w:val="009F21D8"/>
    <w:rsid w:val="00A350D1"/>
    <w:rsid w:val="00A37182"/>
    <w:rsid w:val="00A46428"/>
    <w:rsid w:val="00A4713D"/>
    <w:rsid w:val="00A61FE2"/>
    <w:rsid w:val="00A74298"/>
    <w:rsid w:val="00A82D3F"/>
    <w:rsid w:val="00A87D62"/>
    <w:rsid w:val="00A92B1C"/>
    <w:rsid w:val="00AB1FE5"/>
    <w:rsid w:val="00AB44F4"/>
    <w:rsid w:val="00AD0C11"/>
    <w:rsid w:val="00AD1C02"/>
    <w:rsid w:val="00B03CB6"/>
    <w:rsid w:val="00B04A1A"/>
    <w:rsid w:val="00B25B69"/>
    <w:rsid w:val="00B261F0"/>
    <w:rsid w:val="00B6348A"/>
    <w:rsid w:val="00B70682"/>
    <w:rsid w:val="00B77716"/>
    <w:rsid w:val="00B77DF5"/>
    <w:rsid w:val="00B81F31"/>
    <w:rsid w:val="00B93AA8"/>
    <w:rsid w:val="00BB4CCB"/>
    <w:rsid w:val="00BC3BC0"/>
    <w:rsid w:val="00BF11FC"/>
    <w:rsid w:val="00C25DF6"/>
    <w:rsid w:val="00C35027"/>
    <w:rsid w:val="00C362B5"/>
    <w:rsid w:val="00C413C7"/>
    <w:rsid w:val="00C517A8"/>
    <w:rsid w:val="00C51A2C"/>
    <w:rsid w:val="00C57CB3"/>
    <w:rsid w:val="00C604C2"/>
    <w:rsid w:val="00C82CA8"/>
    <w:rsid w:val="00CB1023"/>
    <w:rsid w:val="00CB1070"/>
    <w:rsid w:val="00CB1645"/>
    <w:rsid w:val="00CC3673"/>
    <w:rsid w:val="00CD542B"/>
    <w:rsid w:val="00CE0623"/>
    <w:rsid w:val="00CE6A82"/>
    <w:rsid w:val="00D01E36"/>
    <w:rsid w:val="00D01F1F"/>
    <w:rsid w:val="00D10019"/>
    <w:rsid w:val="00D12F26"/>
    <w:rsid w:val="00D14FD3"/>
    <w:rsid w:val="00D50BCE"/>
    <w:rsid w:val="00D746ED"/>
    <w:rsid w:val="00DD17CE"/>
    <w:rsid w:val="00DD54CE"/>
    <w:rsid w:val="00DE1F2D"/>
    <w:rsid w:val="00DF48D4"/>
    <w:rsid w:val="00E0321E"/>
    <w:rsid w:val="00E270CE"/>
    <w:rsid w:val="00E27C42"/>
    <w:rsid w:val="00E4432A"/>
    <w:rsid w:val="00E547FF"/>
    <w:rsid w:val="00E91FCE"/>
    <w:rsid w:val="00E9301B"/>
    <w:rsid w:val="00E973CE"/>
    <w:rsid w:val="00EA001F"/>
    <w:rsid w:val="00EA3469"/>
    <w:rsid w:val="00EA6B1E"/>
    <w:rsid w:val="00EB1855"/>
    <w:rsid w:val="00EB588D"/>
    <w:rsid w:val="00EB5E56"/>
    <w:rsid w:val="00EC3BDA"/>
    <w:rsid w:val="00EC62B7"/>
    <w:rsid w:val="00EE2B49"/>
    <w:rsid w:val="00EF7333"/>
    <w:rsid w:val="00F04189"/>
    <w:rsid w:val="00F30774"/>
    <w:rsid w:val="00F315D9"/>
    <w:rsid w:val="00F408B5"/>
    <w:rsid w:val="00F427D5"/>
    <w:rsid w:val="00F614AD"/>
    <w:rsid w:val="00F7003A"/>
    <w:rsid w:val="00F81BF1"/>
    <w:rsid w:val="00F83799"/>
    <w:rsid w:val="00F93F91"/>
    <w:rsid w:val="00FA400A"/>
    <w:rsid w:val="00FC010A"/>
    <w:rsid w:val="00FC2A91"/>
    <w:rsid w:val="00FC5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137D4"/>
  <w15:docId w15:val="{B3786891-3452-4F1E-B04B-75634D74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695"/>
    <w:rPr>
      <w:sz w:val="24"/>
      <w:szCs w:val="24"/>
      <w:lang w:eastAsia="en-US"/>
    </w:rPr>
  </w:style>
  <w:style w:type="paragraph" w:styleId="Heading1">
    <w:name w:val="heading 1"/>
    <w:basedOn w:val="Normal"/>
    <w:next w:val="Normal"/>
    <w:qFormat/>
    <w:rsid w:val="00950695"/>
    <w:pPr>
      <w:keepNext/>
      <w:outlineLvl w:val="0"/>
    </w:pPr>
    <w:rPr>
      <w:rFonts w:ascii="Arial" w:hAnsi="Arial" w:cs="Arial"/>
      <w:sz w:val="22"/>
      <w:u w:val="single"/>
    </w:rPr>
  </w:style>
  <w:style w:type="paragraph" w:styleId="Heading2">
    <w:name w:val="heading 2"/>
    <w:basedOn w:val="Normal"/>
    <w:next w:val="Normal"/>
    <w:qFormat/>
    <w:rsid w:val="00950695"/>
    <w:pPr>
      <w:keepNext/>
      <w:ind w:left="2880" w:firstLine="720"/>
      <w:outlineLvl w:val="1"/>
    </w:pPr>
    <w:rPr>
      <w:rFonts w:ascii="Arial" w:hAnsi="Arial" w:cs="Arial"/>
      <w:b/>
      <w:bCs/>
      <w:sz w:val="22"/>
    </w:rPr>
  </w:style>
  <w:style w:type="paragraph" w:styleId="Heading3">
    <w:name w:val="heading 3"/>
    <w:basedOn w:val="Normal"/>
    <w:next w:val="Normal"/>
    <w:link w:val="Heading3Char"/>
    <w:semiHidden/>
    <w:unhideWhenUsed/>
    <w:qFormat/>
    <w:rsid w:val="00DD17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D17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0695"/>
    <w:pPr>
      <w:jc w:val="both"/>
    </w:pPr>
    <w:rPr>
      <w:rFonts w:ascii="Arial" w:hAnsi="Arial" w:cs="Arial"/>
      <w:sz w:val="22"/>
    </w:rPr>
  </w:style>
  <w:style w:type="paragraph" w:customStyle="1" w:styleId="Body1">
    <w:name w:val="Body 1"/>
    <w:rsid w:val="00DD54CE"/>
    <w:pPr>
      <w:outlineLvl w:val="0"/>
    </w:pPr>
    <w:rPr>
      <w:rFonts w:eastAsia="ヒラギノ角ゴ Pro W3"/>
      <w:color w:val="000000"/>
      <w:lang w:val="en-US"/>
    </w:rPr>
  </w:style>
  <w:style w:type="paragraph" w:styleId="PlainText">
    <w:name w:val="Plain Text"/>
    <w:basedOn w:val="Normal"/>
    <w:link w:val="PlainTextChar"/>
    <w:uiPriority w:val="99"/>
    <w:unhideWhenUsed/>
    <w:rsid w:val="00DD54CE"/>
    <w:rPr>
      <w:rFonts w:ascii="Calibri" w:eastAsia="Calibri" w:hAnsi="Calibri"/>
      <w:sz w:val="22"/>
      <w:szCs w:val="21"/>
      <w:lang w:val="en-US"/>
    </w:rPr>
  </w:style>
  <w:style w:type="character" w:customStyle="1" w:styleId="PlainTextChar">
    <w:name w:val="Plain Text Char"/>
    <w:basedOn w:val="DefaultParagraphFont"/>
    <w:link w:val="PlainText"/>
    <w:uiPriority w:val="99"/>
    <w:rsid w:val="00DD54CE"/>
    <w:rPr>
      <w:rFonts w:ascii="Calibri" w:eastAsia="Calibri" w:hAnsi="Calibri"/>
      <w:sz w:val="22"/>
      <w:szCs w:val="21"/>
      <w:lang w:val="en-US" w:eastAsia="en-US"/>
    </w:rPr>
  </w:style>
  <w:style w:type="paragraph" w:styleId="ListParagraph">
    <w:name w:val="List Paragraph"/>
    <w:basedOn w:val="Normal"/>
    <w:uiPriority w:val="34"/>
    <w:qFormat/>
    <w:rsid w:val="00DD54CE"/>
    <w:pPr>
      <w:ind w:left="720"/>
    </w:pPr>
  </w:style>
  <w:style w:type="paragraph" w:styleId="BalloonText">
    <w:name w:val="Balloon Text"/>
    <w:basedOn w:val="Normal"/>
    <w:link w:val="BalloonTextChar"/>
    <w:rsid w:val="00062B60"/>
    <w:rPr>
      <w:rFonts w:ascii="Tahoma" w:hAnsi="Tahoma" w:cs="Tahoma"/>
      <w:sz w:val="16"/>
      <w:szCs w:val="16"/>
    </w:rPr>
  </w:style>
  <w:style w:type="character" w:customStyle="1" w:styleId="BalloonTextChar">
    <w:name w:val="Balloon Text Char"/>
    <w:basedOn w:val="DefaultParagraphFont"/>
    <w:link w:val="BalloonText"/>
    <w:rsid w:val="00062B60"/>
    <w:rPr>
      <w:rFonts w:ascii="Tahoma" w:hAnsi="Tahoma" w:cs="Tahoma"/>
      <w:sz w:val="16"/>
      <w:szCs w:val="16"/>
      <w:lang w:eastAsia="en-US"/>
    </w:rPr>
  </w:style>
  <w:style w:type="paragraph" w:styleId="Header">
    <w:name w:val="header"/>
    <w:basedOn w:val="Normal"/>
    <w:link w:val="HeaderChar"/>
    <w:rsid w:val="00296E0A"/>
    <w:pPr>
      <w:tabs>
        <w:tab w:val="center" w:pos="4513"/>
        <w:tab w:val="right" w:pos="9026"/>
      </w:tabs>
    </w:pPr>
  </w:style>
  <w:style w:type="character" w:customStyle="1" w:styleId="HeaderChar">
    <w:name w:val="Header Char"/>
    <w:basedOn w:val="DefaultParagraphFont"/>
    <w:link w:val="Header"/>
    <w:rsid w:val="00296E0A"/>
    <w:rPr>
      <w:sz w:val="24"/>
      <w:szCs w:val="24"/>
      <w:lang w:eastAsia="en-US"/>
    </w:rPr>
  </w:style>
  <w:style w:type="paragraph" w:styleId="Footer">
    <w:name w:val="footer"/>
    <w:basedOn w:val="Normal"/>
    <w:link w:val="FooterChar"/>
    <w:rsid w:val="00296E0A"/>
    <w:pPr>
      <w:tabs>
        <w:tab w:val="center" w:pos="4513"/>
        <w:tab w:val="right" w:pos="9026"/>
      </w:tabs>
    </w:pPr>
  </w:style>
  <w:style w:type="character" w:customStyle="1" w:styleId="FooterChar">
    <w:name w:val="Footer Char"/>
    <w:basedOn w:val="DefaultParagraphFont"/>
    <w:link w:val="Footer"/>
    <w:rsid w:val="00296E0A"/>
    <w:rPr>
      <w:sz w:val="24"/>
      <w:szCs w:val="24"/>
      <w:lang w:eastAsia="en-US"/>
    </w:rPr>
  </w:style>
  <w:style w:type="paragraph" w:customStyle="1" w:styleId="titlewikiextra">
    <w:name w:val="title_wiki_extra"/>
    <w:basedOn w:val="Normal"/>
    <w:rsid w:val="00572B20"/>
    <w:pPr>
      <w:spacing w:before="100" w:beforeAutospacing="1" w:after="100" w:afterAutospacing="1"/>
    </w:pPr>
    <w:rPr>
      <w:lang w:eastAsia="en-GB"/>
    </w:rPr>
  </w:style>
  <w:style w:type="paragraph" w:styleId="NormalWeb">
    <w:name w:val="Normal (Web)"/>
    <w:basedOn w:val="Normal"/>
    <w:uiPriority w:val="99"/>
    <w:unhideWhenUsed/>
    <w:rsid w:val="00572B20"/>
    <w:pPr>
      <w:spacing w:before="100" w:beforeAutospacing="1" w:after="100" w:afterAutospacing="1"/>
    </w:pPr>
    <w:rPr>
      <w:lang w:eastAsia="en-GB"/>
    </w:rPr>
  </w:style>
  <w:style w:type="character" w:styleId="Strong">
    <w:name w:val="Strong"/>
    <w:basedOn w:val="DefaultParagraphFont"/>
    <w:uiPriority w:val="22"/>
    <w:qFormat/>
    <w:rsid w:val="00572B20"/>
    <w:rPr>
      <w:b/>
      <w:bCs/>
    </w:rPr>
  </w:style>
  <w:style w:type="table" w:styleId="TableGrid">
    <w:name w:val="Table Grid"/>
    <w:basedOn w:val="TableNormal"/>
    <w:rsid w:val="0022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D17CE"/>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semiHidden/>
    <w:rsid w:val="00DD17CE"/>
    <w:rPr>
      <w:rFonts w:asciiTheme="majorHAnsi" w:eastAsiaTheme="majorEastAsia" w:hAnsiTheme="majorHAnsi" w:cstheme="majorBidi"/>
      <w:b/>
      <w:bCs/>
      <w:i/>
      <w:iCs/>
      <w:color w:val="4F81BD" w:themeColor="accent1"/>
      <w:sz w:val="24"/>
      <w:szCs w:val="24"/>
      <w:lang w:eastAsia="en-US"/>
    </w:rPr>
  </w:style>
  <w:style w:type="paragraph" w:styleId="NoSpacing">
    <w:name w:val="No Spacing"/>
    <w:rsid w:val="00D50BCE"/>
    <w:pPr>
      <w:suppressAutoHyphens/>
      <w:autoSpaceDN w:val="0"/>
      <w:textAlignment w:val="baseline"/>
    </w:pPr>
    <w:rPr>
      <w:rFonts w:ascii="Calibri" w:eastAsia="Calibri" w:hAnsi="Calibri"/>
      <w:kern w:val="3"/>
      <w:sz w:val="22"/>
      <w:szCs w:val="22"/>
      <w:lang w:eastAsia="en-US"/>
    </w:rPr>
  </w:style>
  <w:style w:type="character" w:styleId="Emphasis">
    <w:name w:val="Emphasis"/>
    <w:basedOn w:val="DefaultParagraphFont"/>
    <w:rsid w:val="00D50BCE"/>
    <w:rPr>
      <w:i/>
      <w:iCs/>
    </w:rPr>
  </w:style>
  <w:style w:type="character" w:styleId="CommentReference">
    <w:name w:val="annotation reference"/>
    <w:basedOn w:val="DefaultParagraphFont"/>
    <w:semiHidden/>
    <w:unhideWhenUsed/>
    <w:rsid w:val="002513A5"/>
    <w:rPr>
      <w:sz w:val="16"/>
      <w:szCs w:val="16"/>
    </w:rPr>
  </w:style>
  <w:style w:type="paragraph" w:styleId="CommentText">
    <w:name w:val="annotation text"/>
    <w:basedOn w:val="Normal"/>
    <w:link w:val="CommentTextChar"/>
    <w:unhideWhenUsed/>
    <w:rsid w:val="002513A5"/>
    <w:rPr>
      <w:sz w:val="20"/>
      <w:szCs w:val="20"/>
    </w:rPr>
  </w:style>
  <w:style w:type="character" w:customStyle="1" w:styleId="CommentTextChar">
    <w:name w:val="Comment Text Char"/>
    <w:basedOn w:val="DefaultParagraphFont"/>
    <w:link w:val="CommentText"/>
    <w:rsid w:val="002513A5"/>
    <w:rPr>
      <w:lang w:eastAsia="en-US"/>
    </w:rPr>
  </w:style>
  <w:style w:type="paragraph" w:styleId="CommentSubject">
    <w:name w:val="annotation subject"/>
    <w:basedOn w:val="CommentText"/>
    <w:next w:val="CommentText"/>
    <w:link w:val="CommentSubjectChar"/>
    <w:semiHidden/>
    <w:unhideWhenUsed/>
    <w:rsid w:val="002513A5"/>
    <w:rPr>
      <w:b/>
      <w:bCs/>
    </w:rPr>
  </w:style>
  <w:style w:type="character" w:customStyle="1" w:styleId="CommentSubjectChar">
    <w:name w:val="Comment Subject Char"/>
    <w:basedOn w:val="CommentTextChar"/>
    <w:link w:val="CommentSubject"/>
    <w:semiHidden/>
    <w:rsid w:val="002513A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55440">
      <w:bodyDiv w:val="1"/>
      <w:marLeft w:val="0"/>
      <w:marRight w:val="0"/>
      <w:marTop w:val="0"/>
      <w:marBottom w:val="0"/>
      <w:divBdr>
        <w:top w:val="none" w:sz="0" w:space="0" w:color="auto"/>
        <w:left w:val="none" w:sz="0" w:space="0" w:color="auto"/>
        <w:bottom w:val="none" w:sz="0" w:space="0" w:color="auto"/>
        <w:right w:val="none" w:sz="0" w:space="0" w:color="auto"/>
      </w:divBdr>
    </w:div>
    <w:div w:id="668755503">
      <w:bodyDiv w:val="1"/>
      <w:marLeft w:val="0"/>
      <w:marRight w:val="0"/>
      <w:marTop w:val="0"/>
      <w:marBottom w:val="0"/>
      <w:divBdr>
        <w:top w:val="none" w:sz="0" w:space="0" w:color="auto"/>
        <w:left w:val="none" w:sz="0" w:space="0" w:color="auto"/>
        <w:bottom w:val="none" w:sz="0" w:space="0" w:color="auto"/>
        <w:right w:val="none" w:sz="0" w:space="0" w:color="auto"/>
      </w:divBdr>
    </w:div>
    <w:div w:id="722603492">
      <w:bodyDiv w:val="1"/>
      <w:marLeft w:val="0"/>
      <w:marRight w:val="0"/>
      <w:marTop w:val="0"/>
      <w:marBottom w:val="0"/>
      <w:divBdr>
        <w:top w:val="none" w:sz="0" w:space="0" w:color="auto"/>
        <w:left w:val="none" w:sz="0" w:space="0" w:color="auto"/>
        <w:bottom w:val="none" w:sz="0" w:space="0" w:color="auto"/>
        <w:right w:val="none" w:sz="0" w:space="0" w:color="auto"/>
      </w:divBdr>
    </w:div>
    <w:div w:id="746927787">
      <w:bodyDiv w:val="1"/>
      <w:marLeft w:val="0"/>
      <w:marRight w:val="0"/>
      <w:marTop w:val="0"/>
      <w:marBottom w:val="0"/>
      <w:divBdr>
        <w:top w:val="none" w:sz="0" w:space="0" w:color="auto"/>
        <w:left w:val="none" w:sz="0" w:space="0" w:color="auto"/>
        <w:bottom w:val="none" w:sz="0" w:space="0" w:color="auto"/>
        <w:right w:val="none" w:sz="0" w:space="0" w:color="auto"/>
      </w:divBdr>
    </w:div>
    <w:div w:id="1655716719">
      <w:bodyDiv w:val="1"/>
      <w:marLeft w:val="0"/>
      <w:marRight w:val="0"/>
      <w:marTop w:val="0"/>
      <w:marBottom w:val="0"/>
      <w:divBdr>
        <w:top w:val="none" w:sz="0" w:space="0" w:color="auto"/>
        <w:left w:val="none" w:sz="0" w:space="0" w:color="auto"/>
        <w:bottom w:val="none" w:sz="0" w:space="0" w:color="auto"/>
        <w:right w:val="none" w:sz="0" w:space="0" w:color="auto"/>
      </w:divBdr>
    </w:div>
    <w:div w:id="20062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4944-D40E-4243-A3F0-C6B40DFC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553</Words>
  <Characters>3521</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Job Description</vt:lpstr>
    </vt:vector>
  </TitlesOfParts>
  <Company>Aero &amp; Industrial Technology Ltd</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Carl Wheeler</dc:creator>
  <cp:lastModifiedBy>Vicky Bushell</cp:lastModifiedBy>
  <cp:revision>4</cp:revision>
  <cp:lastPrinted>2026-03-31T10:09:00Z</cp:lastPrinted>
  <dcterms:created xsi:type="dcterms:W3CDTF">2026-03-30T09:14:00Z</dcterms:created>
  <dcterms:modified xsi:type="dcterms:W3CDTF">2026-03-31T14:46:00Z</dcterms:modified>
</cp:coreProperties>
</file>